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3340" w:type="dxa"/>
        <w:jc w:val="center"/>
        <w:tblLook w:val="04A0" w:firstRow="1" w:lastRow="0" w:firstColumn="1" w:lastColumn="0" w:noHBand="0" w:noVBand="1"/>
      </w:tblPr>
      <w:tblGrid>
        <w:gridCol w:w="1088"/>
        <w:gridCol w:w="2142"/>
        <w:gridCol w:w="2573"/>
        <w:gridCol w:w="3684"/>
        <w:gridCol w:w="3853"/>
      </w:tblGrid>
      <w:tr w:rsidR="003E2520" w14:paraId="6D4B2608" w14:textId="77777777">
        <w:trPr>
          <w:trHeight w:val="512"/>
          <w:jc w:val="center"/>
        </w:trPr>
        <w:tc>
          <w:tcPr>
            <w:tcW w:w="13340" w:type="dxa"/>
            <w:gridSpan w:val="5"/>
            <w:vAlign w:val="center"/>
          </w:tcPr>
          <w:p w14:paraId="60DBDA1B" w14:textId="77777777" w:rsidR="003E2520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4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4D0AE2A" wp14:editId="54B6419F">
                  <wp:simplePos x="0" y="0"/>
                  <wp:positionH relativeFrom="page">
                    <wp:posOffset>11455400</wp:posOffset>
                  </wp:positionH>
                  <wp:positionV relativeFrom="topMargin">
                    <wp:posOffset>10528300</wp:posOffset>
                  </wp:positionV>
                  <wp:extent cx="317500" cy="292100"/>
                  <wp:effectExtent l="0" t="0" r="6350" b="12700"/>
                  <wp:wrapNone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40"/>
                <w:szCs w:val="21"/>
              </w:rPr>
              <w:t>初中物理公式</w:t>
            </w:r>
          </w:p>
        </w:tc>
      </w:tr>
      <w:tr w:rsidR="003E2520" w14:paraId="4CBB540D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76FEF42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2DE9175E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62324897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3E17A1B9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2BA3FA0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191935B1" w14:textId="77777777">
        <w:trPr>
          <w:trHeight w:val="1865"/>
          <w:jc w:val="center"/>
        </w:trPr>
        <w:tc>
          <w:tcPr>
            <w:tcW w:w="1088" w:type="dxa"/>
            <w:vAlign w:val="center"/>
          </w:tcPr>
          <w:p w14:paraId="49946671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速度</w:t>
            </w:r>
          </w:p>
        </w:tc>
        <w:tc>
          <w:tcPr>
            <w:tcW w:w="2142" w:type="dxa"/>
            <w:vAlign w:val="center"/>
          </w:tcPr>
          <w:p w14:paraId="5D2AD038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v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4E82E602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0EBEC9A0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s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vt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4849AC0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：速度</w:t>
            </w:r>
          </w:p>
          <w:p w14:paraId="4D589AF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t：时间</w:t>
            </w:r>
          </w:p>
          <w:p w14:paraId="5B3F136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s：路程</w:t>
            </w:r>
          </w:p>
        </w:tc>
        <w:tc>
          <w:tcPr>
            <w:tcW w:w="3684" w:type="dxa"/>
            <w:vAlign w:val="center"/>
          </w:tcPr>
          <w:p w14:paraId="1DD876C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（一）速度v：米每秒m</w:t>
            </w:r>
            <w:r>
              <w:rPr>
                <w:szCs w:val="21"/>
              </w:rPr>
              <w:t>/s</w:t>
            </w:r>
          </w:p>
          <w:p w14:paraId="14510BF5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时间t：秒s</w:t>
            </w:r>
          </w:p>
          <w:p w14:paraId="044465D0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路程s：米m</w:t>
            </w:r>
          </w:p>
          <w:p w14:paraId="4F028BB1" w14:textId="77777777" w:rsidR="003E2520" w:rsidRDefault="003E2520">
            <w:pPr>
              <w:spacing w:line="360" w:lineRule="auto"/>
              <w:ind w:firstLineChars="300" w:firstLine="630"/>
              <w:rPr>
                <w:szCs w:val="21"/>
              </w:rPr>
            </w:pPr>
          </w:p>
          <w:p w14:paraId="2FB5E8C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（二）速度v：千米每小时</w:t>
            </w:r>
            <w:r>
              <w:rPr>
                <w:szCs w:val="21"/>
              </w:rPr>
              <w:t>km/h</w:t>
            </w:r>
          </w:p>
          <w:p w14:paraId="70B10910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时间t：小时h</w:t>
            </w:r>
          </w:p>
          <w:p w14:paraId="52B5B009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路程s：千米k</w:t>
            </w:r>
            <w:r>
              <w:rPr>
                <w:szCs w:val="21"/>
              </w:rPr>
              <w:t>m</w:t>
            </w:r>
          </w:p>
        </w:tc>
        <w:tc>
          <w:tcPr>
            <w:tcW w:w="3853" w:type="dxa"/>
            <w:vAlign w:val="center"/>
          </w:tcPr>
          <w:p w14:paraId="1F2F219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/s=3.6 km/h</w:t>
            </w:r>
          </w:p>
          <w:p w14:paraId="6E293D6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 km/h=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3.6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m/s</m:t>
                </m:r>
              </m:oMath>
            </m:oMathPara>
          </w:p>
          <w:p w14:paraId="3F26840C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min=60 s</w:t>
            </w:r>
          </w:p>
          <w:p w14:paraId="43A4872B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h=3600 s</w:t>
            </w:r>
          </w:p>
          <w:p w14:paraId="19E2490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km=1000 m=1X10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3E2520" w14:paraId="718EE9FD" w14:textId="77777777">
        <w:trPr>
          <w:trHeight w:val="2131"/>
          <w:jc w:val="center"/>
        </w:trPr>
        <w:tc>
          <w:tcPr>
            <w:tcW w:w="1088" w:type="dxa"/>
            <w:vAlign w:val="center"/>
          </w:tcPr>
          <w:p w14:paraId="772D8317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密度</w:t>
            </w:r>
          </w:p>
        </w:tc>
        <w:tc>
          <w:tcPr>
            <w:tcW w:w="2142" w:type="dxa"/>
            <w:vAlign w:val="center"/>
          </w:tcPr>
          <w:p w14:paraId="280B079D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4A2FC80F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  <w:p w14:paraId="261ABFDE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m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=ρV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6B3F680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</w:rPr>
              <w:t>：密度</w:t>
            </w:r>
          </w:p>
          <w:p w14:paraId="7A86160D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V：体积</w:t>
            </w:r>
          </w:p>
          <w:p w14:paraId="0508DE5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m：质量</w:t>
            </w:r>
          </w:p>
        </w:tc>
        <w:tc>
          <w:tcPr>
            <w:tcW w:w="3684" w:type="dxa"/>
            <w:vAlign w:val="center"/>
          </w:tcPr>
          <w:p w14:paraId="4046A5E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（一）密度</w:t>
            </w: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</w:rPr>
              <w:t>：千克每立方米k</w:t>
            </w:r>
            <w:r>
              <w:rPr>
                <w:szCs w:val="21"/>
              </w:rPr>
              <w:t>g/m</w:t>
            </w:r>
            <w:r>
              <w:rPr>
                <w:szCs w:val="21"/>
                <w:vertAlign w:val="superscript"/>
              </w:rPr>
              <w:t>3</w:t>
            </w:r>
          </w:p>
          <w:p w14:paraId="7157FAF0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体积V：立方米m</w:t>
            </w:r>
            <w:r>
              <w:rPr>
                <w:szCs w:val="21"/>
                <w:vertAlign w:val="superscript"/>
              </w:rPr>
              <w:t>3</w:t>
            </w:r>
          </w:p>
          <w:p w14:paraId="5742CFD5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质量m：千克k</w:t>
            </w:r>
            <w:r>
              <w:rPr>
                <w:szCs w:val="21"/>
              </w:rPr>
              <w:t>g</w:t>
            </w:r>
          </w:p>
          <w:p w14:paraId="392C07F4" w14:textId="77777777" w:rsidR="003E2520" w:rsidRDefault="003E2520">
            <w:pPr>
              <w:spacing w:line="360" w:lineRule="auto"/>
              <w:ind w:firstLineChars="300" w:firstLine="630"/>
              <w:rPr>
                <w:szCs w:val="21"/>
              </w:rPr>
            </w:pPr>
          </w:p>
          <w:p w14:paraId="6939F2D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（二）密度</w:t>
            </w: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克每立方厘米</w:t>
            </w:r>
            <w:proofErr w:type="gramEnd"/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/cm</w:t>
            </w:r>
            <w:r>
              <w:rPr>
                <w:szCs w:val="21"/>
                <w:vertAlign w:val="superscript"/>
              </w:rPr>
              <w:t>3</w:t>
            </w:r>
          </w:p>
          <w:p w14:paraId="6F26A5E1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体积V：立方厘米c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</w:p>
          <w:p w14:paraId="38B69F47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质量m：克g</w:t>
            </w:r>
          </w:p>
        </w:tc>
        <w:tc>
          <w:tcPr>
            <w:tcW w:w="3853" w:type="dxa"/>
            <w:vAlign w:val="center"/>
          </w:tcPr>
          <w:p w14:paraId="5109280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kg/m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>-3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/cm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675282F1" w14:textId="77777777" w:rsidR="003E2520" w:rsidRDefault="00000000">
            <w:pPr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g/cm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637639E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kg=1000 g=1X10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b/>
                <w:sz w:val="24"/>
                <w:szCs w:val="24"/>
              </w:rPr>
              <w:t>g</w:t>
            </w:r>
          </w:p>
          <w:p w14:paraId="49994C42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kg</w:t>
            </w:r>
            <w:proofErr w:type="gramEnd"/>
          </w:p>
          <w:p w14:paraId="190F4FE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mL=1 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6  </w:t>
            </w:r>
            <w:r>
              <w:rPr>
                <w:b/>
                <w:sz w:val="24"/>
                <w:szCs w:val="24"/>
              </w:rPr>
              <w:t>m</w:t>
            </w:r>
            <w:proofErr w:type="gramEnd"/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7B7A09AA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L=1 dm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m</w:t>
            </w:r>
            <w:proofErr w:type="gramEnd"/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13D1C568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L=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dm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cm</w:t>
            </w:r>
            <w:proofErr w:type="gramEnd"/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E2520" w14:paraId="56929324" w14:textId="77777777">
        <w:trPr>
          <w:trHeight w:val="1189"/>
          <w:jc w:val="center"/>
        </w:trPr>
        <w:tc>
          <w:tcPr>
            <w:tcW w:w="1088" w:type="dxa"/>
            <w:vAlign w:val="center"/>
          </w:tcPr>
          <w:p w14:paraId="12B38C7E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3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重力</w:t>
            </w:r>
          </w:p>
        </w:tc>
        <w:tc>
          <w:tcPr>
            <w:tcW w:w="2142" w:type="dxa"/>
            <w:vAlign w:val="center"/>
          </w:tcPr>
          <w:p w14:paraId="0D2181BD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G=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mg</m:t>
                </m:r>
              </m:oMath>
            </m:oMathPara>
          </w:p>
          <w:p w14:paraId="597AD978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m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den>
                </m:f>
              </m:oMath>
            </m:oMathPara>
          </w:p>
          <w:p w14:paraId="58F5B812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65A35E7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</w:rPr>
              <w:t>：重力</w:t>
            </w:r>
          </w:p>
          <w:p w14:paraId="476B992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：质量</w:t>
            </w:r>
          </w:p>
          <w:p w14:paraId="05DE4CAD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g：常数</w:t>
            </w:r>
          </w:p>
        </w:tc>
        <w:tc>
          <w:tcPr>
            <w:tcW w:w="3684" w:type="dxa"/>
            <w:vAlign w:val="center"/>
          </w:tcPr>
          <w:p w14:paraId="3C30397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重力G：牛N</w:t>
            </w:r>
          </w:p>
          <w:p w14:paraId="2119D2B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质量m：千克k</w:t>
            </w:r>
            <w:r>
              <w:rPr>
                <w:szCs w:val="21"/>
              </w:rPr>
              <w:t>g</w:t>
            </w:r>
          </w:p>
          <w:p w14:paraId="76B6793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常数g：</w:t>
            </w:r>
            <w:proofErr w:type="gramStart"/>
            <w:r>
              <w:rPr>
                <w:rFonts w:hint="eastAsia"/>
                <w:szCs w:val="21"/>
              </w:rPr>
              <w:t>牛每千克</w:t>
            </w:r>
            <w:proofErr w:type="gramEnd"/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kg</w:t>
            </w:r>
          </w:p>
        </w:tc>
        <w:tc>
          <w:tcPr>
            <w:tcW w:w="3853" w:type="dxa"/>
            <w:vAlign w:val="center"/>
          </w:tcPr>
          <w:p w14:paraId="5154598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kg</w:t>
            </w:r>
            <w:proofErr w:type="gramEnd"/>
          </w:p>
          <w:p w14:paraId="2BFAFB97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t=1X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</w:tr>
      <w:tr w:rsidR="003E2520" w14:paraId="6AE58405" w14:textId="77777777">
        <w:trPr>
          <w:trHeight w:val="1323"/>
          <w:jc w:val="center"/>
        </w:trPr>
        <w:tc>
          <w:tcPr>
            <w:tcW w:w="1088" w:type="dxa"/>
            <w:vAlign w:val="center"/>
          </w:tcPr>
          <w:p w14:paraId="5023AA43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4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压强</w:t>
            </w:r>
          </w:p>
        </w:tc>
        <w:tc>
          <w:tcPr>
            <w:tcW w:w="2142" w:type="dxa"/>
            <w:vAlign w:val="center"/>
          </w:tcPr>
          <w:p w14:paraId="0347B28C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p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等线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 w:hint="eastAsia"/>
                            <w:sz w:val="24"/>
                            <w:szCs w:val="24"/>
                          </w:rPr>
                          <m:t>压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14:paraId="70994F0B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等线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 w:hint="eastAsia"/>
                            <w:sz w:val="24"/>
                            <w:szCs w:val="24"/>
                          </w:rPr>
                          <m:t>压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  <w:p w14:paraId="447A3CF4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压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=pS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2081330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p：压强</w:t>
            </w:r>
          </w:p>
          <w:p w14:paraId="178FA44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压</w:t>
            </w:r>
            <w:r>
              <w:rPr>
                <w:rFonts w:hint="eastAsia"/>
                <w:szCs w:val="21"/>
              </w:rPr>
              <w:t>：压力</w:t>
            </w:r>
          </w:p>
          <w:p w14:paraId="7C9F1B7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S：受力面积</w:t>
            </w:r>
          </w:p>
        </w:tc>
        <w:tc>
          <w:tcPr>
            <w:tcW w:w="3684" w:type="dxa"/>
            <w:vAlign w:val="center"/>
          </w:tcPr>
          <w:p w14:paraId="7EEDFAA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压强p：帕斯卡Pa</w:t>
            </w:r>
          </w:p>
          <w:p w14:paraId="0AB6934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压力F</w:t>
            </w:r>
            <w:r>
              <w:rPr>
                <w:rFonts w:hint="eastAsia"/>
                <w:szCs w:val="21"/>
                <w:vertAlign w:val="subscript"/>
              </w:rPr>
              <w:t>压</w:t>
            </w:r>
            <w:r>
              <w:rPr>
                <w:rFonts w:hint="eastAsia"/>
                <w:szCs w:val="21"/>
              </w:rPr>
              <w:t>：牛N</w:t>
            </w:r>
          </w:p>
          <w:p w14:paraId="193D730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受力面积S：平方米m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3853" w:type="dxa"/>
            <w:vAlign w:val="center"/>
          </w:tcPr>
          <w:p w14:paraId="657176C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-6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4CE7925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E2520" w14:paraId="6F7392DC" w14:textId="77777777">
        <w:trPr>
          <w:trHeight w:val="272"/>
          <w:jc w:val="center"/>
        </w:trPr>
        <w:tc>
          <w:tcPr>
            <w:tcW w:w="1088" w:type="dxa"/>
            <w:vAlign w:val="center"/>
          </w:tcPr>
          <w:p w14:paraId="0206960D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51B7294B" w14:textId="77777777" w:rsidR="003E2520" w:rsidRDefault="003E252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73" w:type="dxa"/>
            <w:vAlign w:val="center"/>
          </w:tcPr>
          <w:p w14:paraId="7AB80167" w14:textId="77777777" w:rsidR="003E2520" w:rsidRDefault="003E252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84" w:type="dxa"/>
            <w:vAlign w:val="center"/>
          </w:tcPr>
          <w:p w14:paraId="001AD77D" w14:textId="77777777" w:rsidR="003E2520" w:rsidRDefault="003E252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53" w:type="dxa"/>
            <w:vAlign w:val="center"/>
          </w:tcPr>
          <w:p w14:paraId="20C98EAF" w14:textId="77777777" w:rsidR="003E2520" w:rsidRDefault="003E252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E2520" w14:paraId="1FC3CA83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3FD5EE7E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0D2B3942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4E405884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15909AFE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6796D059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3B8A72E5" w14:textId="77777777">
        <w:trPr>
          <w:trHeight w:val="1865"/>
          <w:jc w:val="center"/>
        </w:trPr>
        <w:tc>
          <w:tcPr>
            <w:tcW w:w="1088" w:type="dxa"/>
            <w:vAlign w:val="center"/>
          </w:tcPr>
          <w:p w14:paraId="353CD7CF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5.</w:t>
            </w:r>
            <w:r>
              <w:rPr>
                <w:rFonts w:ascii="等线" w:eastAsia="等线" w:hAnsi="等线" w:cs="Times New Roman" w:hint="eastAsia"/>
                <w:szCs w:val="21"/>
              </w:rPr>
              <w:t>液体压强</w:t>
            </w:r>
          </w:p>
        </w:tc>
        <w:tc>
          <w:tcPr>
            <w:tcW w:w="2142" w:type="dxa"/>
            <w:vAlign w:val="center"/>
          </w:tcPr>
          <w:p w14:paraId="7A300054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p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eastAsia="MS Gothic" w:hAnsi="Cambria Math" w:cs="MS Gothic" w:hint="eastAsia"/>
                    <w:sz w:val="24"/>
                    <w:szCs w:val="24"/>
                  </w:rPr>
                  <m:t>h</m:t>
                </m:r>
              </m:oMath>
            </m:oMathPara>
          </w:p>
          <w:p w14:paraId="1E899872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gh</m:t>
                    </m:r>
                  </m:den>
                </m:f>
              </m:oMath>
            </m:oMathPara>
          </w:p>
          <w:p w14:paraId="1FA9FFB1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h=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等线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 w:hint="eastAsia"/>
                            <w:sz w:val="24"/>
                            <w:szCs w:val="24"/>
                          </w:rPr>
                          <m:t>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57C2FE9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p：压强</w:t>
            </w:r>
          </w:p>
          <w:p w14:paraId="6EACF5A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液</w:t>
            </w:r>
            <w:r>
              <w:rPr>
                <w:rFonts w:hint="eastAsia"/>
                <w:szCs w:val="21"/>
              </w:rPr>
              <w:t>：液体密度</w:t>
            </w:r>
          </w:p>
          <w:p w14:paraId="7C585CC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g：常数</w:t>
            </w:r>
          </w:p>
          <w:p w14:paraId="64ED4EE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h：高度</w:t>
            </w:r>
          </w:p>
        </w:tc>
        <w:tc>
          <w:tcPr>
            <w:tcW w:w="3684" w:type="dxa"/>
            <w:vAlign w:val="center"/>
          </w:tcPr>
          <w:p w14:paraId="7EFA09A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压强p：帕斯卡Pa</w:t>
            </w:r>
          </w:p>
          <w:p w14:paraId="59513BE9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1C743762" w14:textId="77777777" w:rsidR="003E2520" w:rsidRDefault="00000000">
            <w:pPr>
              <w:spacing w:line="360" w:lineRule="auto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液体密度</w:t>
            </w: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液</w:t>
            </w:r>
            <w:r>
              <w:rPr>
                <w:rFonts w:hint="eastAsia"/>
                <w:szCs w:val="21"/>
              </w:rPr>
              <w:t>：千克每立方米k</w:t>
            </w:r>
            <w:r>
              <w:rPr>
                <w:szCs w:val="21"/>
              </w:rPr>
              <w:t>g/m</w:t>
            </w:r>
            <w:r>
              <w:rPr>
                <w:szCs w:val="21"/>
                <w:vertAlign w:val="superscript"/>
              </w:rPr>
              <w:t>3</w:t>
            </w:r>
          </w:p>
          <w:p w14:paraId="317D66FF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32E5078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常数g：</w:t>
            </w:r>
            <w:proofErr w:type="gramStart"/>
            <w:r>
              <w:rPr>
                <w:rFonts w:hint="eastAsia"/>
                <w:szCs w:val="21"/>
              </w:rPr>
              <w:t>牛每千克</w:t>
            </w:r>
            <w:proofErr w:type="gramEnd"/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kg</w:t>
            </w:r>
          </w:p>
          <w:p w14:paraId="175F6792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4214FA1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高度h：米m</w:t>
            </w:r>
          </w:p>
        </w:tc>
        <w:tc>
          <w:tcPr>
            <w:tcW w:w="3853" w:type="dxa"/>
            <w:vAlign w:val="center"/>
          </w:tcPr>
          <w:p w14:paraId="39CC45F0" w14:textId="77777777" w:rsidR="003E2520" w:rsidRDefault="00000000">
            <w:pPr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g/cm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6CA3D762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cm 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-2 </w:t>
            </w:r>
            <w:r>
              <w:rPr>
                <w:b/>
                <w:sz w:val="24"/>
                <w:szCs w:val="24"/>
              </w:rPr>
              <w:t>m</w:t>
            </w:r>
          </w:p>
          <w:p w14:paraId="648ACA9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km=1000 m=1X10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3E2520" w14:paraId="3011F332" w14:textId="77777777">
        <w:trPr>
          <w:trHeight w:val="803"/>
          <w:jc w:val="center"/>
        </w:trPr>
        <w:tc>
          <w:tcPr>
            <w:tcW w:w="1088" w:type="dxa"/>
            <w:vAlign w:val="center"/>
          </w:tcPr>
          <w:p w14:paraId="4966A0F2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6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浮力</w:t>
            </w:r>
          </w:p>
        </w:tc>
        <w:tc>
          <w:tcPr>
            <w:tcW w:w="2142" w:type="dxa"/>
            <w:vAlign w:val="center"/>
          </w:tcPr>
          <w:p w14:paraId="01393105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浮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物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拉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0A1A3CC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浮</w:t>
            </w:r>
            <w:r>
              <w:rPr>
                <w:rFonts w:hint="eastAsia"/>
                <w:szCs w:val="21"/>
              </w:rPr>
              <w:t>：浮力</w:t>
            </w:r>
          </w:p>
          <w:p w14:paraId="2B9A350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：物体重力</w:t>
            </w:r>
          </w:p>
          <w:p w14:paraId="55F0016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拉</w:t>
            </w:r>
            <w:r>
              <w:rPr>
                <w:rFonts w:hint="eastAsia"/>
                <w:szCs w:val="21"/>
              </w:rPr>
              <w:t>：拉力</w:t>
            </w:r>
          </w:p>
        </w:tc>
        <w:tc>
          <w:tcPr>
            <w:tcW w:w="3684" w:type="dxa"/>
            <w:vAlign w:val="center"/>
          </w:tcPr>
          <w:p w14:paraId="737297A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浮力</w:t>
            </w:r>
            <w:r>
              <w:rPr>
                <w:rFonts w:asciiTheme="minorEastAsia" w:hAnsiTheme="minorEastAsia"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浮</w:t>
            </w:r>
            <w:r>
              <w:rPr>
                <w:rFonts w:hint="eastAsia"/>
                <w:szCs w:val="21"/>
              </w:rPr>
              <w:t>：牛N</w:t>
            </w:r>
          </w:p>
          <w:p w14:paraId="0E31ECD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物体重力</w:t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：牛N</w:t>
            </w:r>
          </w:p>
          <w:p w14:paraId="2C57CD0C" w14:textId="77777777" w:rsidR="003E2520" w:rsidRDefault="00000000">
            <w:pPr>
              <w:spacing w:line="360" w:lineRule="auto"/>
            </w:pPr>
            <w:r>
              <w:rPr>
                <w:rFonts w:hint="eastAsia"/>
                <w:szCs w:val="21"/>
              </w:rPr>
              <w:t>拉力F</w:t>
            </w:r>
            <w:r>
              <w:rPr>
                <w:rFonts w:hint="eastAsia"/>
                <w:szCs w:val="21"/>
                <w:vertAlign w:val="subscript"/>
              </w:rPr>
              <w:t>拉</w:t>
            </w:r>
            <w:r>
              <w:rPr>
                <w:rFonts w:hint="eastAsia"/>
                <w:szCs w:val="21"/>
              </w:rPr>
              <w:t>：牛N</w:t>
            </w:r>
          </w:p>
        </w:tc>
        <w:tc>
          <w:tcPr>
            <w:tcW w:w="3853" w:type="dxa"/>
            <w:vAlign w:val="center"/>
          </w:tcPr>
          <w:p w14:paraId="3F621023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268A05D6" w14:textId="77777777">
        <w:trPr>
          <w:trHeight w:val="2396"/>
          <w:jc w:val="center"/>
        </w:trPr>
        <w:tc>
          <w:tcPr>
            <w:tcW w:w="1088" w:type="dxa"/>
            <w:vAlign w:val="center"/>
          </w:tcPr>
          <w:p w14:paraId="3BAB8EE5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/>
                <w:szCs w:val="21"/>
              </w:rPr>
              <w:t>7.</w:t>
            </w:r>
            <w:r>
              <w:rPr>
                <w:rFonts w:ascii="等线" w:eastAsia="等线" w:hAnsi="等线" w:cs="Times New Roman" w:hint="eastAsia"/>
                <w:szCs w:val="21"/>
              </w:rPr>
              <w:t>阿基米德原理</w:t>
            </w:r>
          </w:p>
        </w:tc>
        <w:tc>
          <w:tcPr>
            <w:tcW w:w="2142" w:type="dxa"/>
            <w:vAlign w:val="center"/>
          </w:tcPr>
          <w:p w14:paraId="3F95B6D7" w14:textId="77777777" w:rsidR="003E2520" w:rsidRDefault="00000000">
            <w:pPr>
              <w:spacing w:line="360" w:lineRule="auto"/>
              <w:jc w:val="center"/>
              <w:rPr>
                <w:rFonts w:ascii="等线" w:hAnsi="等线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浮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排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排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="MS Gothic" w:hAnsi="Cambria Math" w:cs="MS Gothic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Gothic" w:hAnsi="Cambria Math" w:cs="MS Gothic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S Gothic" w:hint="eastAsia"/>
                        <w:sz w:val="24"/>
                        <w:szCs w:val="24"/>
                      </w:rPr>
                      <m:t>排</m:t>
                    </m:r>
                  </m:sub>
                </m:sSub>
              </m:oMath>
            </m:oMathPara>
          </w:p>
          <w:p w14:paraId="6D94332A" w14:textId="77777777" w:rsidR="003E2520" w:rsidRDefault="00000000">
            <w:pPr>
              <w:spacing w:line="360" w:lineRule="auto"/>
              <w:jc w:val="center"/>
              <w:rPr>
                <w:rFonts w:ascii="等线" w:hAnsi="等线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液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 w:hint="eastAsia"/>
                            <w:sz w:val="24"/>
                            <w:szCs w:val="24"/>
                          </w:rPr>
                          <m:t>浮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="MS Gothic" w:hAnsi="Cambria Math" w:cs="MS Gothic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S Gothic" w:hAnsi="Cambria Math" w:cs="MS Gothic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MS Gothic" w:hint="eastAsia"/>
                            <w:sz w:val="24"/>
                            <w:szCs w:val="24"/>
                          </w:rPr>
                          <m:t>排</m:t>
                        </m:r>
                      </m:sub>
                    </m:sSub>
                  </m:den>
                </m:f>
              </m:oMath>
            </m:oMathPara>
          </w:p>
          <w:p w14:paraId="697BC306" w14:textId="77777777" w:rsidR="003E2520" w:rsidRDefault="00000000">
            <w:pPr>
              <w:spacing w:line="360" w:lineRule="auto"/>
              <w:jc w:val="center"/>
              <w:rPr>
                <w:rFonts w:ascii="等线" w:hAnsi="等线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Gothic" w:hAnsi="Cambria Math" w:cs="MS Gothic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Gothic" w:hAnsi="Cambria Math" w:cs="MS Gothic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S Gothic" w:hint="eastAsia"/>
                        <w:sz w:val="24"/>
                        <w:szCs w:val="24"/>
                      </w:rPr>
                      <m:t>排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 w:hint="eastAsia"/>
                            <w:sz w:val="24"/>
                            <w:szCs w:val="24"/>
                          </w:rPr>
                          <m:t>浮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 w:hint="eastAsia"/>
                            <w:sz w:val="24"/>
                            <w:szCs w:val="24"/>
                          </w:rPr>
                          <m:t>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4BF5A54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浮</w:t>
            </w:r>
            <w:r>
              <w:rPr>
                <w:rFonts w:hint="eastAsia"/>
                <w:szCs w:val="21"/>
              </w:rPr>
              <w:t>：浮力</w:t>
            </w:r>
          </w:p>
          <w:p w14:paraId="29D193EB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824680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rFonts w:hint="eastAsia"/>
                <w:szCs w:val="21"/>
              </w:rPr>
              <w:t>：排开液体的重力</w:t>
            </w:r>
          </w:p>
          <w:p w14:paraId="57B79D39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3A1774E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rFonts w:hint="eastAsia"/>
                <w:szCs w:val="21"/>
              </w:rPr>
              <w:t>：排开液体的质量</w:t>
            </w:r>
          </w:p>
          <w:p w14:paraId="30EC18DC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C82751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液</w:t>
            </w:r>
            <w:r>
              <w:rPr>
                <w:rFonts w:hint="eastAsia"/>
                <w:szCs w:val="21"/>
              </w:rPr>
              <w:t>：液体密度</w:t>
            </w:r>
          </w:p>
          <w:p w14:paraId="63D2733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g：常数</w:t>
            </w:r>
          </w:p>
          <w:p w14:paraId="1B9A844F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11D28C3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rFonts w:hint="eastAsia"/>
                <w:szCs w:val="21"/>
              </w:rPr>
              <w:t>：排开液体的体积</w:t>
            </w:r>
          </w:p>
        </w:tc>
        <w:tc>
          <w:tcPr>
            <w:tcW w:w="3684" w:type="dxa"/>
            <w:vAlign w:val="center"/>
          </w:tcPr>
          <w:p w14:paraId="5558DDD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浮力</w:t>
            </w:r>
            <w:r>
              <w:rPr>
                <w:rFonts w:asciiTheme="minorEastAsia" w:hAnsiTheme="minorEastAsia"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浮</w:t>
            </w:r>
            <w:r>
              <w:rPr>
                <w:rFonts w:hint="eastAsia"/>
                <w:szCs w:val="21"/>
              </w:rPr>
              <w:t>：牛N</w:t>
            </w:r>
          </w:p>
          <w:p w14:paraId="4D4330C2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25B2706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排开液体的重力G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rFonts w:hint="eastAsia"/>
                <w:szCs w:val="21"/>
              </w:rPr>
              <w:t>：牛N</w:t>
            </w:r>
          </w:p>
          <w:p w14:paraId="498EBE70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42CB02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排开液体的质量m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rFonts w:hint="eastAsia"/>
                <w:szCs w:val="21"/>
              </w:rPr>
              <w:t>：千克k</w:t>
            </w:r>
            <w:r>
              <w:rPr>
                <w:szCs w:val="21"/>
              </w:rPr>
              <w:t>g</w:t>
            </w:r>
          </w:p>
          <w:p w14:paraId="416F4786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517BAB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液体密度</w:t>
            </w:r>
            <w:r>
              <w:rPr>
                <w:rFonts w:asciiTheme="minorEastAsia" w:hAnsiTheme="minorEastAsia" w:hint="eastAsia"/>
                <w:szCs w:val="21"/>
              </w:rPr>
              <w:t>ρ</w:t>
            </w:r>
            <w:r>
              <w:rPr>
                <w:rFonts w:hint="eastAsia"/>
                <w:szCs w:val="21"/>
                <w:vertAlign w:val="subscript"/>
              </w:rPr>
              <w:t>液</w:t>
            </w:r>
            <w:r>
              <w:rPr>
                <w:rFonts w:hint="eastAsia"/>
                <w:szCs w:val="21"/>
              </w:rPr>
              <w:t>：千克每立方米k</w:t>
            </w:r>
            <w:r>
              <w:rPr>
                <w:szCs w:val="21"/>
              </w:rPr>
              <w:t>g/m</w:t>
            </w:r>
            <w:r>
              <w:rPr>
                <w:szCs w:val="21"/>
                <w:vertAlign w:val="superscript"/>
              </w:rPr>
              <w:t>3</w:t>
            </w:r>
          </w:p>
          <w:p w14:paraId="5A62F2E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常数g：</w:t>
            </w:r>
            <w:proofErr w:type="gramStart"/>
            <w:r>
              <w:rPr>
                <w:rFonts w:hint="eastAsia"/>
                <w:szCs w:val="21"/>
              </w:rPr>
              <w:t>牛每千克</w:t>
            </w:r>
            <w:proofErr w:type="gramEnd"/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kg</w:t>
            </w:r>
          </w:p>
          <w:p w14:paraId="210E058D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31F7C67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排开液体的体积V</w:t>
            </w:r>
            <w:r>
              <w:rPr>
                <w:rFonts w:hint="eastAsia"/>
                <w:szCs w:val="21"/>
                <w:vertAlign w:val="subscript"/>
              </w:rPr>
              <w:t>排</w:t>
            </w:r>
            <w:r>
              <w:rPr>
                <w:rFonts w:hint="eastAsia"/>
                <w:szCs w:val="21"/>
              </w:rPr>
              <w:t>：立方米m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3853" w:type="dxa"/>
            <w:vAlign w:val="center"/>
          </w:tcPr>
          <w:p w14:paraId="0984BD30" w14:textId="77777777" w:rsidR="003E2520" w:rsidRDefault="00000000">
            <w:pPr>
              <w:spacing w:line="360" w:lineRule="auto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g/cm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 xml:space="preserve"> k</w:t>
            </w:r>
            <w:r>
              <w:rPr>
                <w:rFonts w:hint="eastAsia"/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445A8FA3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mL= 1 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-6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614538B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L=1 dm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379D3F16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4B81E9E8" w14:textId="77777777">
        <w:trPr>
          <w:trHeight w:val="1154"/>
          <w:jc w:val="center"/>
        </w:trPr>
        <w:tc>
          <w:tcPr>
            <w:tcW w:w="1088" w:type="dxa"/>
            <w:vAlign w:val="center"/>
          </w:tcPr>
          <w:p w14:paraId="180EAA3A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lastRenderedPageBreak/>
              <w:t>8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功</w:t>
            </w:r>
          </w:p>
        </w:tc>
        <w:tc>
          <w:tcPr>
            <w:tcW w:w="2142" w:type="dxa"/>
            <w:vAlign w:val="center"/>
          </w:tcPr>
          <w:p w14:paraId="05A5317D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W=Fs</m:t>
                </m:r>
              </m:oMath>
            </m:oMathPara>
          </w:p>
          <w:p w14:paraId="2D6847A7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14:paraId="149190D6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2F6E19F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W：功</w:t>
            </w:r>
          </w:p>
          <w:p w14:paraId="2DE5EED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F：力</w:t>
            </w:r>
          </w:p>
          <w:p w14:paraId="69099CF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s：力方向上的距离</w:t>
            </w:r>
          </w:p>
        </w:tc>
        <w:tc>
          <w:tcPr>
            <w:tcW w:w="3684" w:type="dxa"/>
            <w:vAlign w:val="center"/>
          </w:tcPr>
          <w:p w14:paraId="30D7227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功W：焦耳J</w:t>
            </w:r>
          </w:p>
          <w:p w14:paraId="485229A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力F：牛N</w:t>
            </w:r>
          </w:p>
          <w:p w14:paraId="131530F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力方向上的距离s：米m</w:t>
            </w:r>
          </w:p>
        </w:tc>
        <w:tc>
          <w:tcPr>
            <w:tcW w:w="3853" w:type="dxa"/>
            <w:vAlign w:val="center"/>
          </w:tcPr>
          <w:p w14:paraId="2F03E472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cm 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-2 </w:t>
            </w:r>
            <w:r>
              <w:rPr>
                <w:b/>
                <w:sz w:val="24"/>
                <w:szCs w:val="24"/>
              </w:rPr>
              <w:t>m</w:t>
            </w:r>
          </w:p>
          <w:p w14:paraId="435FC12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km=1000 m=1X10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3E2520" w14:paraId="6C3E6C52" w14:textId="77777777">
        <w:trPr>
          <w:trHeight w:val="1154"/>
          <w:jc w:val="center"/>
        </w:trPr>
        <w:tc>
          <w:tcPr>
            <w:tcW w:w="1088" w:type="dxa"/>
            <w:vAlign w:val="center"/>
          </w:tcPr>
          <w:p w14:paraId="51F742F8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9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功率</w:t>
            </w:r>
          </w:p>
        </w:tc>
        <w:tc>
          <w:tcPr>
            <w:tcW w:w="2142" w:type="dxa"/>
            <w:vAlign w:val="center"/>
          </w:tcPr>
          <w:p w14:paraId="15D10E32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101A4F70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  <w:p w14:paraId="5C6622CC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W=P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5551E54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P：功率</w:t>
            </w:r>
          </w:p>
          <w:p w14:paraId="41D556E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：时间</w:t>
            </w:r>
          </w:p>
          <w:p w14:paraId="307345F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W：功</w:t>
            </w:r>
          </w:p>
        </w:tc>
        <w:tc>
          <w:tcPr>
            <w:tcW w:w="3684" w:type="dxa"/>
            <w:vAlign w:val="center"/>
          </w:tcPr>
          <w:p w14:paraId="514FE61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功率P：瓦W</w:t>
            </w:r>
          </w:p>
          <w:p w14:paraId="013B575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时间t：秒s</w:t>
            </w:r>
          </w:p>
          <w:p w14:paraId="5C91E9D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功W：焦耳J</w:t>
            </w:r>
          </w:p>
        </w:tc>
        <w:tc>
          <w:tcPr>
            <w:tcW w:w="3853" w:type="dxa"/>
            <w:vAlign w:val="center"/>
          </w:tcPr>
          <w:p w14:paraId="64C58D8A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  <w:p w14:paraId="09D3CCAA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min=60 s</w:t>
            </w:r>
          </w:p>
          <w:p w14:paraId="1D5F4DF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h=3600 s</w:t>
            </w:r>
          </w:p>
        </w:tc>
      </w:tr>
      <w:tr w:rsidR="003E2520" w14:paraId="5D39215A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31CE6819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567C468C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78AB3CED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5C4D48A8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1BE938EA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21A7C7B4" w14:textId="77777777">
        <w:trPr>
          <w:trHeight w:val="1154"/>
          <w:jc w:val="center"/>
        </w:trPr>
        <w:tc>
          <w:tcPr>
            <w:tcW w:w="1088" w:type="dxa"/>
            <w:vAlign w:val="center"/>
          </w:tcPr>
          <w:p w14:paraId="73C16A4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9</w:t>
            </w:r>
            <w:r>
              <w:rPr>
                <w:rFonts w:ascii="等线" w:eastAsia="等线" w:hAnsi="等线" w:cs="Times New Roman"/>
                <w:szCs w:val="21"/>
              </w:rPr>
              <w:t>.</w:t>
            </w:r>
            <w:r>
              <w:rPr>
                <w:rFonts w:ascii="等线" w:eastAsia="等线" w:hAnsi="等线" w:cs="Times New Roman" w:hint="eastAsia"/>
                <w:szCs w:val="21"/>
              </w:rPr>
              <w:t>功率</w:t>
            </w:r>
          </w:p>
        </w:tc>
        <w:tc>
          <w:tcPr>
            <w:tcW w:w="2142" w:type="dxa"/>
            <w:vAlign w:val="center"/>
          </w:tcPr>
          <w:p w14:paraId="5E185920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P=F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v</m:t>
                </m:r>
              </m:oMath>
            </m:oMathPara>
          </w:p>
          <w:p w14:paraId="6720075A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52C6E2A8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32F2348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P：功率</w:t>
            </w:r>
          </w:p>
          <w:p w14:paraId="10D4FAC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F：力</w:t>
            </w:r>
          </w:p>
          <w:p w14:paraId="55A65E5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v：速度</w:t>
            </w:r>
          </w:p>
        </w:tc>
        <w:tc>
          <w:tcPr>
            <w:tcW w:w="3684" w:type="dxa"/>
            <w:vAlign w:val="center"/>
          </w:tcPr>
          <w:p w14:paraId="6A7D2D1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功率P：瓦W</w:t>
            </w:r>
          </w:p>
          <w:p w14:paraId="5F37486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力F：牛N</w:t>
            </w:r>
          </w:p>
          <w:p w14:paraId="66E2A0F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速度v：米每秒m</w:t>
            </w:r>
            <w:r>
              <w:rPr>
                <w:szCs w:val="21"/>
              </w:rPr>
              <w:t>/s</w:t>
            </w:r>
          </w:p>
        </w:tc>
        <w:tc>
          <w:tcPr>
            <w:tcW w:w="3853" w:type="dxa"/>
            <w:vAlign w:val="center"/>
          </w:tcPr>
          <w:p w14:paraId="1F45167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  <w:p w14:paraId="387CAA8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 km/h=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3.6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m/s</m:t>
                </m:r>
              </m:oMath>
            </m:oMathPara>
          </w:p>
        </w:tc>
      </w:tr>
      <w:tr w:rsidR="003E2520" w14:paraId="50CF5F05" w14:textId="77777777">
        <w:trPr>
          <w:trHeight w:val="1068"/>
          <w:jc w:val="center"/>
        </w:trPr>
        <w:tc>
          <w:tcPr>
            <w:tcW w:w="1088" w:type="dxa"/>
            <w:vAlign w:val="center"/>
          </w:tcPr>
          <w:p w14:paraId="3CA50E1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杠杆平衡条件</w:t>
            </w:r>
          </w:p>
        </w:tc>
        <w:tc>
          <w:tcPr>
            <w:tcW w:w="2142" w:type="dxa"/>
            <w:vAlign w:val="center"/>
          </w:tcPr>
          <w:p w14:paraId="231B8AEA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72ACE9B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：动力</w:t>
            </w:r>
          </w:p>
          <w:p w14:paraId="6E8E8F2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：动力臂</w:t>
            </w:r>
          </w:p>
          <w:p w14:paraId="6E16D99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：阻力</w:t>
            </w:r>
          </w:p>
          <w:p w14:paraId="7DA6F4A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：阻力臂</w:t>
            </w:r>
          </w:p>
        </w:tc>
        <w:tc>
          <w:tcPr>
            <w:tcW w:w="3684" w:type="dxa"/>
            <w:vAlign w:val="center"/>
          </w:tcPr>
          <w:p w14:paraId="0905D4A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动力F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：牛N</w:t>
            </w:r>
          </w:p>
          <w:p w14:paraId="3FBB3CD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动力臂L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：米m</w:t>
            </w:r>
          </w:p>
          <w:p w14:paraId="0D19025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阻力F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：牛N</w:t>
            </w:r>
          </w:p>
          <w:p w14:paraId="137B39A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阻力臂L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：米m</w:t>
            </w:r>
          </w:p>
        </w:tc>
        <w:tc>
          <w:tcPr>
            <w:tcW w:w="3853" w:type="dxa"/>
            <w:vAlign w:val="center"/>
          </w:tcPr>
          <w:p w14:paraId="795F1C58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cm 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-2 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3E2520" w14:paraId="79C8DFAA" w14:textId="77777777">
        <w:trPr>
          <w:trHeight w:val="907"/>
          <w:jc w:val="center"/>
        </w:trPr>
        <w:tc>
          <w:tcPr>
            <w:tcW w:w="1088" w:type="dxa"/>
            <w:vAlign w:val="center"/>
          </w:tcPr>
          <w:p w14:paraId="3E7D10D1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定滑轮</w:t>
            </w:r>
          </w:p>
        </w:tc>
        <w:tc>
          <w:tcPr>
            <w:tcW w:w="2142" w:type="dxa"/>
            <w:vAlign w:val="center"/>
          </w:tcPr>
          <w:p w14:paraId="5EFAFF23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忽略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绳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重和摩擦</w:t>
            </w:r>
          </w:p>
          <w:p w14:paraId="5E1ABA0E" w14:textId="77777777" w:rsidR="003E2520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竖直放置的定滑轮</w:t>
            </w:r>
          </w:p>
          <w:p w14:paraId="42608AD8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拉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物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0CBB5F8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拉</w:t>
            </w:r>
            <w:r>
              <w:rPr>
                <w:rFonts w:hint="eastAsia"/>
                <w:szCs w:val="21"/>
              </w:rPr>
              <w:t>：拉力</w:t>
            </w:r>
          </w:p>
          <w:p w14:paraId="0B4D915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：物体重力</w:t>
            </w:r>
          </w:p>
        </w:tc>
        <w:tc>
          <w:tcPr>
            <w:tcW w:w="3684" w:type="dxa"/>
            <w:vAlign w:val="center"/>
          </w:tcPr>
          <w:p w14:paraId="39CCBC4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拉力F</w:t>
            </w:r>
            <w:r>
              <w:rPr>
                <w:rFonts w:hint="eastAsia"/>
                <w:szCs w:val="21"/>
                <w:vertAlign w:val="subscript"/>
              </w:rPr>
              <w:t>拉</w:t>
            </w:r>
            <w:r>
              <w:rPr>
                <w:rFonts w:hint="eastAsia"/>
                <w:szCs w:val="21"/>
              </w:rPr>
              <w:t>：牛N</w:t>
            </w:r>
          </w:p>
          <w:p w14:paraId="7E5EA55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物体重力</w:t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：牛N</w:t>
            </w:r>
          </w:p>
        </w:tc>
        <w:tc>
          <w:tcPr>
            <w:tcW w:w="3853" w:type="dxa"/>
            <w:vAlign w:val="center"/>
          </w:tcPr>
          <w:p w14:paraId="0FF9B607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39ACCD64" w14:textId="77777777">
        <w:trPr>
          <w:trHeight w:val="803"/>
          <w:jc w:val="center"/>
        </w:trPr>
        <w:tc>
          <w:tcPr>
            <w:tcW w:w="1088" w:type="dxa"/>
            <w:vAlign w:val="center"/>
          </w:tcPr>
          <w:p w14:paraId="2A3974A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定滑轮</w:t>
            </w:r>
          </w:p>
        </w:tc>
        <w:tc>
          <w:tcPr>
            <w:tcW w:w="2142" w:type="dxa"/>
            <w:vAlign w:val="center"/>
          </w:tcPr>
          <w:p w14:paraId="793CA964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绳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物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273B5E2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vertAlign w:val="subscript"/>
              </w:rPr>
              <w:t>绳</w:t>
            </w:r>
            <w:r>
              <w:rPr>
                <w:rFonts w:hint="eastAsia"/>
                <w:szCs w:val="21"/>
              </w:rPr>
              <w:t>：绳子</w:t>
            </w:r>
            <w:proofErr w:type="gramStart"/>
            <w:r>
              <w:rPr>
                <w:rFonts w:hint="eastAsia"/>
                <w:szCs w:val="21"/>
              </w:rPr>
              <w:t>自由端</w:t>
            </w:r>
            <w:proofErr w:type="gramEnd"/>
            <w:r>
              <w:rPr>
                <w:rFonts w:hint="eastAsia"/>
                <w:szCs w:val="21"/>
              </w:rPr>
              <w:t>移动的距离</w:t>
            </w:r>
          </w:p>
          <w:p w14:paraId="2B98160D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：物体移动的距离</w:t>
            </w:r>
          </w:p>
        </w:tc>
        <w:tc>
          <w:tcPr>
            <w:tcW w:w="3684" w:type="dxa"/>
            <w:vAlign w:val="center"/>
          </w:tcPr>
          <w:p w14:paraId="0492AB5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绳子</w:t>
            </w:r>
            <w:proofErr w:type="gramStart"/>
            <w:r>
              <w:rPr>
                <w:rFonts w:hint="eastAsia"/>
                <w:szCs w:val="21"/>
              </w:rPr>
              <w:t>自由端</w:t>
            </w:r>
            <w:proofErr w:type="gramEnd"/>
            <w:r>
              <w:rPr>
                <w:rFonts w:hint="eastAsia"/>
                <w:szCs w:val="21"/>
              </w:rPr>
              <w:t>移动的距离s</w:t>
            </w:r>
            <w:r>
              <w:rPr>
                <w:rFonts w:hint="eastAsia"/>
                <w:szCs w:val="21"/>
                <w:vertAlign w:val="subscript"/>
              </w:rPr>
              <w:t>绳</w:t>
            </w:r>
            <w:r>
              <w:rPr>
                <w:rFonts w:hint="eastAsia"/>
                <w:szCs w:val="21"/>
              </w:rPr>
              <w:t>：米m</w:t>
            </w:r>
          </w:p>
          <w:p w14:paraId="09C31DEB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1D5F6B8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物体移动的距离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：米m</w:t>
            </w:r>
          </w:p>
        </w:tc>
        <w:tc>
          <w:tcPr>
            <w:tcW w:w="3853" w:type="dxa"/>
            <w:vAlign w:val="center"/>
          </w:tcPr>
          <w:p w14:paraId="70AD0BDB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cm 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-2 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3E2520" w14:paraId="4AAED0EB" w14:textId="77777777">
        <w:trPr>
          <w:trHeight w:val="1599"/>
          <w:jc w:val="center"/>
        </w:trPr>
        <w:tc>
          <w:tcPr>
            <w:tcW w:w="1088" w:type="dxa"/>
            <w:vAlign w:val="center"/>
          </w:tcPr>
          <w:p w14:paraId="3550407B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动滑轮</w:t>
            </w:r>
          </w:p>
        </w:tc>
        <w:tc>
          <w:tcPr>
            <w:tcW w:w="2142" w:type="dxa"/>
            <w:vAlign w:val="center"/>
          </w:tcPr>
          <w:p w14:paraId="62C68FA4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忽略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绳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重和摩擦</w:t>
            </w:r>
          </w:p>
          <w:p w14:paraId="76816210" w14:textId="77777777" w:rsidR="003E2520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竖直放置的动滑轮</w:t>
            </w:r>
          </w:p>
          <w:p w14:paraId="5C9BF7B2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拉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物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动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667A597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  <w:vertAlign w:val="subscript"/>
              </w:rPr>
              <w:t>拉</w:t>
            </w:r>
            <w:r>
              <w:rPr>
                <w:rFonts w:hint="eastAsia"/>
                <w:szCs w:val="21"/>
              </w:rPr>
              <w:t>：拉力</w:t>
            </w:r>
          </w:p>
          <w:p w14:paraId="7EC79A2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：物体重力</w:t>
            </w:r>
          </w:p>
          <w:p w14:paraId="4A71952C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2748C1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动</w:t>
            </w:r>
            <w:r>
              <w:rPr>
                <w:rFonts w:hint="eastAsia"/>
                <w:szCs w:val="21"/>
              </w:rPr>
              <w:t>：动滑轮重力</w:t>
            </w:r>
          </w:p>
          <w:p w14:paraId="4C2EC5F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n：与动滑轮相关的绳子段数</w:t>
            </w:r>
          </w:p>
        </w:tc>
        <w:tc>
          <w:tcPr>
            <w:tcW w:w="3684" w:type="dxa"/>
            <w:vAlign w:val="center"/>
          </w:tcPr>
          <w:p w14:paraId="396D616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拉力F</w:t>
            </w:r>
            <w:r>
              <w:rPr>
                <w:rFonts w:hint="eastAsia"/>
                <w:szCs w:val="21"/>
                <w:vertAlign w:val="subscript"/>
              </w:rPr>
              <w:t>拉</w:t>
            </w:r>
            <w:r>
              <w:rPr>
                <w:rFonts w:hint="eastAsia"/>
                <w:szCs w:val="21"/>
              </w:rPr>
              <w:t>：牛N</w:t>
            </w:r>
          </w:p>
          <w:p w14:paraId="343DD67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物体重力</w:t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：牛N</w:t>
            </w:r>
          </w:p>
          <w:p w14:paraId="4359D30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动滑轮重力</w:t>
            </w: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  <w:vertAlign w:val="subscript"/>
              </w:rPr>
              <w:t>动</w:t>
            </w:r>
            <w:r>
              <w:rPr>
                <w:rFonts w:hint="eastAsia"/>
                <w:szCs w:val="21"/>
              </w:rPr>
              <w:t>：牛N</w:t>
            </w:r>
          </w:p>
          <w:p w14:paraId="68024D3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与动滑轮相关的绳子段数n：无单位</w:t>
            </w:r>
          </w:p>
        </w:tc>
        <w:tc>
          <w:tcPr>
            <w:tcW w:w="3853" w:type="dxa"/>
            <w:vAlign w:val="center"/>
          </w:tcPr>
          <w:p w14:paraId="3B586F33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6E23AEB9" w14:textId="77777777">
        <w:trPr>
          <w:trHeight w:val="538"/>
          <w:jc w:val="center"/>
        </w:trPr>
        <w:tc>
          <w:tcPr>
            <w:tcW w:w="1088" w:type="dxa"/>
            <w:vAlign w:val="center"/>
          </w:tcPr>
          <w:p w14:paraId="2F919599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动滑轮</w:t>
            </w:r>
          </w:p>
        </w:tc>
        <w:tc>
          <w:tcPr>
            <w:tcW w:w="2142" w:type="dxa"/>
            <w:vAlign w:val="center"/>
          </w:tcPr>
          <w:p w14:paraId="7F24DA55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绳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物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43D8E138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684" w:type="dxa"/>
            <w:vAlign w:val="center"/>
          </w:tcPr>
          <w:p w14:paraId="7245026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绳子</w:t>
            </w:r>
            <w:proofErr w:type="gramStart"/>
            <w:r>
              <w:rPr>
                <w:rFonts w:hint="eastAsia"/>
                <w:szCs w:val="21"/>
              </w:rPr>
              <w:t>自由端</w:t>
            </w:r>
            <w:proofErr w:type="gramEnd"/>
            <w:r>
              <w:rPr>
                <w:rFonts w:hint="eastAsia"/>
                <w:szCs w:val="21"/>
              </w:rPr>
              <w:t>移动的距离s</w:t>
            </w:r>
            <w:r>
              <w:rPr>
                <w:rFonts w:hint="eastAsia"/>
                <w:szCs w:val="21"/>
                <w:vertAlign w:val="subscript"/>
              </w:rPr>
              <w:t>绳</w:t>
            </w:r>
            <w:r>
              <w:rPr>
                <w:rFonts w:hint="eastAsia"/>
                <w:szCs w:val="21"/>
              </w:rPr>
              <w:t>：米m</w:t>
            </w:r>
          </w:p>
          <w:p w14:paraId="5C78FF5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物体移动的距离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  <w:vertAlign w:val="subscript"/>
              </w:rPr>
              <w:t>物</w:t>
            </w:r>
            <w:r>
              <w:rPr>
                <w:rFonts w:hint="eastAsia"/>
                <w:szCs w:val="21"/>
              </w:rPr>
              <w:t>：米m</w:t>
            </w:r>
          </w:p>
        </w:tc>
        <w:tc>
          <w:tcPr>
            <w:tcW w:w="3853" w:type="dxa"/>
            <w:vAlign w:val="center"/>
          </w:tcPr>
          <w:p w14:paraId="28E82D6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cm 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-2 </w:t>
            </w:r>
            <w:r>
              <w:rPr>
                <w:b/>
                <w:sz w:val="24"/>
                <w:szCs w:val="24"/>
              </w:rPr>
              <w:t>m</w:t>
            </w:r>
          </w:p>
        </w:tc>
      </w:tr>
      <w:tr w:rsidR="003E2520" w14:paraId="35158130" w14:textId="77777777">
        <w:trPr>
          <w:trHeight w:val="1341"/>
          <w:jc w:val="center"/>
        </w:trPr>
        <w:tc>
          <w:tcPr>
            <w:tcW w:w="1088" w:type="dxa"/>
            <w:vAlign w:val="center"/>
          </w:tcPr>
          <w:p w14:paraId="69F2E046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机械效率（杠杆、滑轮、斜面）</w:t>
            </w:r>
          </w:p>
        </w:tc>
        <w:tc>
          <w:tcPr>
            <w:tcW w:w="2142" w:type="dxa"/>
            <w:vAlign w:val="center"/>
          </w:tcPr>
          <w:p w14:paraId="2592BB04" w14:textId="77777777" w:rsidR="003E2520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Cs w:val="21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1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Cs w:val="21"/>
                          </w:rPr>
                          <m:t>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1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Cs w:val="21"/>
                          </w:rPr>
                          <m:t>总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×100%</m:t>
                </m:r>
              </m:oMath>
            </m:oMathPara>
          </w:p>
          <w:p w14:paraId="091D5D47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总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有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η</m:t>
                    </m:r>
                  </m:den>
                </m:f>
              </m:oMath>
            </m:oMathPara>
          </w:p>
          <w:p w14:paraId="46901195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有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总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1FFF621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有</w:t>
            </w:r>
            <w:r>
              <w:rPr>
                <w:rFonts w:hint="eastAsia"/>
                <w:szCs w:val="21"/>
              </w:rPr>
              <w:t>：有用功</w:t>
            </w:r>
          </w:p>
          <w:p w14:paraId="2362C17B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1EA55D3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总</w:t>
            </w:r>
            <w:r>
              <w:rPr>
                <w:rFonts w:hint="eastAsia"/>
                <w:szCs w:val="21"/>
              </w:rPr>
              <w:t>：总功</w:t>
            </w:r>
          </w:p>
          <w:p w14:paraId="48F585B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η</w:t>
            </w:r>
            <w:r>
              <w:rPr>
                <w:rFonts w:hint="eastAsia"/>
                <w:szCs w:val="21"/>
              </w:rPr>
              <w:t>：效率</w:t>
            </w:r>
          </w:p>
        </w:tc>
        <w:tc>
          <w:tcPr>
            <w:tcW w:w="3684" w:type="dxa"/>
            <w:vAlign w:val="center"/>
          </w:tcPr>
          <w:p w14:paraId="0E17473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有用功</w:t>
            </w:r>
            <w:r>
              <w:rPr>
                <w:rFonts w:asciiTheme="minorEastAsia" w:hAnsiTheme="minorEastAsia"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有</w:t>
            </w:r>
            <w:r>
              <w:rPr>
                <w:rFonts w:hint="eastAsia"/>
                <w:szCs w:val="21"/>
              </w:rPr>
              <w:t>：焦耳J</w:t>
            </w:r>
          </w:p>
          <w:p w14:paraId="2E1420B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总功</w:t>
            </w:r>
            <w:r>
              <w:rPr>
                <w:rFonts w:asciiTheme="minorEastAsia" w:hAnsiTheme="minorEastAsia"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总</w:t>
            </w:r>
            <w:r>
              <w:rPr>
                <w:rFonts w:hint="eastAsia"/>
                <w:szCs w:val="21"/>
              </w:rPr>
              <w:t>：焦耳J</w:t>
            </w:r>
          </w:p>
          <w:p w14:paraId="5537B92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效率</w:t>
            </w:r>
            <w:r>
              <w:rPr>
                <w:rFonts w:asciiTheme="minorEastAsia" w:hAnsiTheme="minorEastAsia" w:hint="eastAsia"/>
                <w:szCs w:val="21"/>
              </w:rPr>
              <w:t>η</w:t>
            </w:r>
            <w:r>
              <w:rPr>
                <w:rFonts w:hint="eastAsia"/>
                <w:szCs w:val="21"/>
              </w:rPr>
              <w:t>：无单位</w:t>
            </w:r>
          </w:p>
        </w:tc>
        <w:tc>
          <w:tcPr>
            <w:tcW w:w="3853" w:type="dxa"/>
            <w:vAlign w:val="center"/>
          </w:tcPr>
          <w:p w14:paraId="55C65772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4E3885E8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1509E0F0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37070A24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241CCE56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0024891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14AD0F81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64BA1A29" w14:textId="77777777">
        <w:trPr>
          <w:trHeight w:val="2131"/>
          <w:jc w:val="center"/>
        </w:trPr>
        <w:tc>
          <w:tcPr>
            <w:tcW w:w="1088" w:type="dxa"/>
            <w:vAlign w:val="center"/>
          </w:tcPr>
          <w:p w14:paraId="6975E668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比热容</w:t>
            </w:r>
          </w:p>
        </w:tc>
        <w:tc>
          <w:tcPr>
            <w:tcW w:w="2142" w:type="dxa"/>
            <w:vAlign w:val="center"/>
          </w:tcPr>
          <w:p w14:paraId="6B1520FC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Q=cm∆t</m:t>
                </m:r>
              </m:oMath>
            </m:oMathPara>
          </w:p>
          <w:p w14:paraId="249F5165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c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m∆t</m:t>
                    </m:r>
                  </m:den>
                </m:f>
              </m:oMath>
            </m:oMathPara>
          </w:p>
          <w:p w14:paraId="0F024E43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c∆t</m:t>
                    </m:r>
                  </m:den>
                </m:f>
              </m:oMath>
            </m:oMathPara>
          </w:p>
          <w:p w14:paraId="66810727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∆t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cm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7EFC407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Q：吸收热量、放出热量</w:t>
            </w:r>
          </w:p>
          <w:p w14:paraId="2E418173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220FF46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c：比热容</w:t>
            </w:r>
          </w:p>
          <w:p w14:paraId="592065F7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4AF49E4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m：质量</w:t>
            </w:r>
          </w:p>
          <w:p w14:paraId="2569ED8E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BCB248B" w14:textId="77777777" w:rsidR="003E2520" w:rsidRDefault="0000000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Δt：温度变化量</w:t>
            </w:r>
          </w:p>
          <w:p w14:paraId="6B45DF08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684" w:type="dxa"/>
            <w:vAlign w:val="center"/>
          </w:tcPr>
          <w:p w14:paraId="728A1D8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吸收热量、放出热量Q：焦耳J</w:t>
            </w:r>
          </w:p>
          <w:p w14:paraId="379BCC57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EFAE8A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比热容c：</w:t>
            </w:r>
            <w:proofErr w:type="gramStart"/>
            <w:r>
              <w:rPr>
                <w:rFonts w:hint="eastAsia"/>
                <w:szCs w:val="21"/>
              </w:rPr>
              <w:t>焦每千克</w:t>
            </w:r>
            <w:proofErr w:type="gramEnd"/>
            <w:r>
              <w:rPr>
                <w:rFonts w:hint="eastAsia"/>
                <w:szCs w:val="21"/>
              </w:rPr>
              <w:t>摄氏度J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kg</w:t>
            </w:r>
            <w:r>
              <w:rPr>
                <w:rFonts w:eastAsiaTheme="minorHAnsi"/>
                <w:szCs w:val="21"/>
              </w:rPr>
              <w:t>•</w:t>
            </w:r>
            <w:r>
              <w:rPr>
                <w:rFonts w:hint="eastAsia"/>
                <w:szCs w:val="21"/>
              </w:rPr>
              <w:t>℃)</w:t>
            </w:r>
          </w:p>
          <w:p w14:paraId="2ABCB167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23EE88C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质量m：千克k</w:t>
            </w:r>
            <w:r>
              <w:rPr>
                <w:szCs w:val="21"/>
              </w:rPr>
              <w:t>g</w:t>
            </w:r>
          </w:p>
          <w:p w14:paraId="1101CAEE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CD2CC6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温度变化量Δt：摄氏度℃</w:t>
            </w:r>
          </w:p>
        </w:tc>
        <w:tc>
          <w:tcPr>
            <w:tcW w:w="3853" w:type="dxa"/>
            <w:vAlign w:val="center"/>
          </w:tcPr>
          <w:p w14:paraId="0DF7566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kg</w:t>
            </w:r>
            <w:proofErr w:type="gramEnd"/>
          </w:p>
        </w:tc>
      </w:tr>
      <w:tr w:rsidR="003E2520" w14:paraId="33F2DE36" w14:textId="77777777">
        <w:trPr>
          <w:trHeight w:val="2131"/>
          <w:jc w:val="center"/>
        </w:trPr>
        <w:tc>
          <w:tcPr>
            <w:tcW w:w="1088" w:type="dxa"/>
            <w:vAlign w:val="center"/>
          </w:tcPr>
          <w:p w14:paraId="528A7CF2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热值（燃料完全燃烧）</w:t>
            </w:r>
          </w:p>
        </w:tc>
        <w:tc>
          <w:tcPr>
            <w:tcW w:w="2142" w:type="dxa"/>
            <w:vAlign w:val="center"/>
          </w:tcPr>
          <w:p w14:paraId="25E838E4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放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mq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=V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q</m:t>
                </m:r>
              </m:oMath>
            </m:oMathPara>
          </w:p>
          <w:p w14:paraId="58DB48A9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放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m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放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6F7F6052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hint="eastAsia"/>
                  <w:sz w:val="24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4"/>
                          <w:szCs w:val="24"/>
                        </w:rPr>
                        <m:t>放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4"/>
                      <w:szCs w:val="24"/>
                    </w:rPr>
                    <m:t>q</m:t>
                  </m:r>
                </m:den>
              </m:f>
            </m:oMath>
            <w:r>
              <w:rPr>
                <w:rFonts w:hint="eastAsia"/>
                <w:b/>
                <w:szCs w:val="21"/>
              </w:rPr>
              <w:t>（固、液燃料）</w:t>
            </w:r>
          </w:p>
          <w:p w14:paraId="049F1D5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4"/>
                          <w:szCs w:val="24"/>
                        </w:rPr>
                        <m:t>放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4"/>
                      <w:szCs w:val="24"/>
                    </w:rPr>
                    <m:t>q</m:t>
                  </m:r>
                </m:den>
              </m:f>
            </m:oMath>
            <w:r>
              <w:rPr>
                <w:rFonts w:hint="eastAsia"/>
                <w:b/>
                <w:szCs w:val="21"/>
              </w:rPr>
              <w:t>（气体燃料）</w:t>
            </w:r>
          </w:p>
        </w:tc>
        <w:tc>
          <w:tcPr>
            <w:tcW w:w="2573" w:type="dxa"/>
            <w:vAlign w:val="center"/>
          </w:tcPr>
          <w:p w14:paraId="6734FCF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放</w:t>
            </w:r>
            <w:r>
              <w:rPr>
                <w:rFonts w:hint="eastAsia"/>
                <w:szCs w:val="21"/>
              </w:rPr>
              <w:t>：放出的热量</w:t>
            </w:r>
          </w:p>
          <w:p w14:paraId="76D8E385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799D5F1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：质量</w:t>
            </w:r>
          </w:p>
          <w:p w14:paraId="25553C30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51F2C0A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V：体积</w:t>
            </w:r>
          </w:p>
          <w:p w14:paraId="68D57785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05713A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q：热值</w:t>
            </w:r>
          </w:p>
        </w:tc>
        <w:tc>
          <w:tcPr>
            <w:tcW w:w="3684" w:type="dxa"/>
            <w:vAlign w:val="center"/>
          </w:tcPr>
          <w:p w14:paraId="07994AC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放出的热量Q</w:t>
            </w:r>
            <w:r>
              <w:rPr>
                <w:rFonts w:hint="eastAsia"/>
                <w:szCs w:val="21"/>
                <w:vertAlign w:val="subscript"/>
              </w:rPr>
              <w:t>放</w:t>
            </w:r>
            <w:r>
              <w:rPr>
                <w:rFonts w:hint="eastAsia"/>
                <w:szCs w:val="21"/>
              </w:rPr>
              <w:t>：焦耳J</w:t>
            </w:r>
          </w:p>
          <w:p w14:paraId="1ED58F3A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1E477F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：千克k</w:t>
            </w:r>
            <w:r>
              <w:rPr>
                <w:szCs w:val="21"/>
              </w:rPr>
              <w:t>g</w:t>
            </w:r>
          </w:p>
          <w:p w14:paraId="34DC0F89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794CC074" w14:textId="77777777" w:rsidR="003E2520" w:rsidRDefault="00000000">
            <w:pPr>
              <w:spacing w:line="360" w:lineRule="auto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体积V：立方米m</w:t>
            </w:r>
            <w:r>
              <w:rPr>
                <w:szCs w:val="21"/>
                <w:vertAlign w:val="superscript"/>
              </w:rPr>
              <w:t>3</w:t>
            </w:r>
          </w:p>
          <w:p w14:paraId="10801023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1BF7DB1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热值q：</w:t>
            </w:r>
            <w:proofErr w:type="gramStart"/>
            <w:r>
              <w:rPr>
                <w:rFonts w:hint="eastAsia"/>
                <w:szCs w:val="21"/>
              </w:rPr>
              <w:t>焦每千克</w:t>
            </w:r>
            <w:proofErr w:type="gramEnd"/>
            <w:r>
              <w:rPr>
                <w:rFonts w:hint="eastAsia"/>
                <w:szCs w:val="21"/>
              </w:rPr>
              <w:t>J/</w:t>
            </w: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焦每立方米</w:t>
            </w:r>
            <w:proofErr w:type="gramEnd"/>
            <w:r>
              <w:rPr>
                <w:rFonts w:hint="eastAsia"/>
                <w:szCs w:val="21"/>
              </w:rPr>
              <w:t>J/m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3853" w:type="dxa"/>
            <w:vAlign w:val="center"/>
          </w:tcPr>
          <w:p w14:paraId="0E9BF88A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g=1X10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kg</w:t>
            </w:r>
            <w:proofErr w:type="gramEnd"/>
          </w:p>
          <w:p w14:paraId="109A860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mL= 1 cm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-6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  <w:p w14:paraId="131551E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L=1 dm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3E2520" w14:paraId="7E62E585" w14:textId="77777777">
        <w:trPr>
          <w:trHeight w:val="1412"/>
          <w:jc w:val="center"/>
        </w:trPr>
        <w:tc>
          <w:tcPr>
            <w:tcW w:w="1088" w:type="dxa"/>
            <w:vAlign w:val="center"/>
          </w:tcPr>
          <w:p w14:paraId="07437D4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6.</w:t>
            </w:r>
            <w:r>
              <w:rPr>
                <w:rFonts w:hint="eastAsia"/>
                <w:szCs w:val="21"/>
              </w:rPr>
              <w:t>炉子效率</w:t>
            </w:r>
          </w:p>
          <w:p w14:paraId="432B0250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（用燃料烧水）</w:t>
            </w:r>
          </w:p>
        </w:tc>
        <w:tc>
          <w:tcPr>
            <w:tcW w:w="2142" w:type="dxa"/>
            <w:vAlign w:val="center"/>
          </w:tcPr>
          <w:p w14:paraId="64047CE5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吸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放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B38421F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放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吸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η</m:t>
                    </m:r>
                  </m:den>
                </m:f>
              </m:oMath>
            </m:oMathPara>
          </w:p>
          <w:p w14:paraId="584D6C70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吸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放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2D45E1F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吸</w:t>
            </w:r>
            <w:r>
              <w:rPr>
                <w:rFonts w:hint="eastAsia"/>
                <w:szCs w:val="21"/>
              </w:rPr>
              <w:t>：吸收的热量</w:t>
            </w:r>
          </w:p>
          <w:p w14:paraId="6CFAECC3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7159F6D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放</w:t>
            </w:r>
            <w:r>
              <w:rPr>
                <w:rFonts w:hint="eastAsia"/>
                <w:szCs w:val="21"/>
              </w:rPr>
              <w:t>：放出的热量</w:t>
            </w:r>
          </w:p>
          <w:p w14:paraId="235F75A4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2030DED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η</w:t>
            </w:r>
            <w:r>
              <w:rPr>
                <w:rFonts w:hint="eastAsia"/>
                <w:szCs w:val="21"/>
              </w:rPr>
              <w:t>：效率</w:t>
            </w:r>
          </w:p>
        </w:tc>
        <w:tc>
          <w:tcPr>
            <w:tcW w:w="3684" w:type="dxa"/>
            <w:vAlign w:val="center"/>
          </w:tcPr>
          <w:p w14:paraId="0DE16B7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吸收的热量Q</w:t>
            </w:r>
            <w:r>
              <w:rPr>
                <w:rFonts w:hint="eastAsia"/>
                <w:szCs w:val="21"/>
                <w:vertAlign w:val="subscript"/>
              </w:rPr>
              <w:t>吸</w:t>
            </w:r>
            <w:r>
              <w:rPr>
                <w:rFonts w:hint="eastAsia"/>
                <w:szCs w:val="21"/>
              </w:rPr>
              <w:t>：焦耳J</w:t>
            </w:r>
          </w:p>
          <w:p w14:paraId="1BE3B4A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放出的热量Q</w:t>
            </w:r>
            <w:r>
              <w:rPr>
                <w:rFonts w:hint="eastAsia"/>
                <w:szCs w:val="21"/>
                <w:vertAlign w:val="subscript"/>
              </w:rPr>
              <w:t>放</w:t>
            </w:r>
            <w:r>
              <w:rPr>
                <w:rFonts w:hint="eastAsia"/>
                <w:szCs w:val="21"/>
              </w:rPr>
              <w:t>：焦耳J</w:t>
            </w:r>
          </w:p>
          <w:p w14:paraId="0995518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效率</w:t>
            </w:r>
            <w:r>
              <w:rPr>
                <w:rFonts w:asciiTheme="minorEastAsia" w:hAnsiTheme="minorEastAsia" w:hint="eastAsia"/>
                <w:szCs w:val="21"/>
              </w:rPr>
              <w:t>η</w:t>
            </w:r>
            <w:r>
              <w:rPr>
                <w:rFonts w:hint="eastAsia"/>
                <w:szCs w:val="21"/>
              </w:rPr>
              <w:t>：无单位</w:t>
            </w:r>
          </w:p>
        </w:tc>
        <w:tc>
          <w:tcPr>
            <w:tcW w:w="3853" w:type="dxa"/>
            <w:vAlign w:val="center"/>
          </w:tcPr>
          <w:p w14:paraId="4065044D" w14:textId="77777777" w:rsidR="003E2520" w:rsidRDefault="003E25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E2520" w14:paraId="667D46CB" w14:textId="77777777">
        <w:trPr>
          <w:trHeight w:val="1341"/>
          <w:jc w:val="center"/>
        </w:trPr>
        <w:tc>
          <w:tcPr>
            <w:tcW w:w="1088" w:type="dxa"/>
            <w:vAlign w:val="center"/>
          </w:tcPr>
          <w:p w14:paraId="330C2092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、热机效率（汽油机、柴油机、发动机）</w:t>
            </w:r>
          </w:p>
        </w:tc>
        <w:tc>
          <w:tcPr>
            <w:tcW w:w="2142" w:type="dxa"/>
            <w:vAlign w:val="center"/>
          </w:tcPr>
          <w:p w14:paraId="734A4140" w14:textId="77777777" w:rsidR="003E2520" w:rsidRDefault="00000000">
            <w:pPr>
              <w:spacing w:line="360" w:lineRule="auto"/>
              <w:jc w:val="center"/>
              <w:rPr>
                <w:b/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Cs w:val="21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Cs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1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Cs w:val="21"/>
                          </w:rPr>
                          <m:t>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21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1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Cs w:val="21"/>
                          </w:rPr>
                          <m:t>放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Cs w:val="21"/>
                  </w:rPr>
                  <m:t>×100%</m:t>
                </m:r>
              </m:oMath>
            </m:oMathPara>
          </w:p>
          <w:p w14:paraId="02B627A5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放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有</m:t>
                        </m:r>
                      </m:sub>
                    </m:sSub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η</m:t>
                    </m:r>
                  </m:den>
                </m:f>
              </m:oMath>
            </m:oMathPara>
          </w:p>
          <w:p w14:paraId="211B8DEE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有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=η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放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3920A4A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有</w:t>
            </w:r>
            <w:r>
              <w:rPr>
                <w:rFonts w:hint="eastAsia"/>
                <w:szCs w:val="21"/>
              </w:rPr>
              <w:t>：有用功</w:t>
            </w:r>
          </w:p>
          <w:p w14:paraId="34596632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4B2699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  <w:vertAlign w:val="subscript"/>
              </w:rPr>
              <w:t>放</w:t>
            </w:r>
            <w:r>
              <w:rPr>
                <w:rFonts w:hint="eastAsia"/>
                <w:szCs w:val="21"/>
              </w:rPr>
              <w:t>：放出的热量</w:t>
            </w:r>
          </w:p>
          <w:p w14:paraId="2B89FFD4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8283B6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η</w:t>
            </w:r>
            <w:r>
              <w:rPr>
                <w:rFonts w:hint="eastAsia"/>
                <w:szCs w:val="21"/>
              </w:rPr>
              <w:t>：效率</w:t>
            </w:r>
          </w:p>
        </w:tc>
        <w:tc>
          <w:tcPr>
            <w:tcW w:w="3684" w:type="dxa"/>
            <w:vAlign w:val="center"/>
          </w:tcPr>
          <w:p w14:paraId="6A7C0B5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有用功</w:t>
            </w:r>
            <w:r>
              <w:rPr>
                <w:rFonts w:asciiTheme="minorEastAsia" w:hAnsiTheme="minorEastAsia"/>
                <w:szCs w:val="21"/>
              </w:rPr>
              <w:t>W</w:t>
            </w:r>
            <w:r>
              <w:rPr>
                <w:rFonts w:hint="eastAsia"/>
                <w:szCs w:val="21"/>
                <w:vertAlign w:val="subscript"/>
              </w:rPr>
              <w:t>有</w:t>
            </w:r>
            <w:r>
              <w:rPr>
                <w:rFonts w:hint="eastAsia"/>
                <w:szCs w:val="21"/>
              </w:rPr>
              <w:t>：焦耳J</w:t>
            </w:r>
          </w:p>
          <w:p w14:paraId="33CC5E3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放出的热量Q</w:t>
            </w:r>
            <w:r>
              <w:rPr>
                <w:rFonts w:hint="eastAsia"/>
                <w:szCs w:val="21"/>
                <w:vertAlign w:val="subscript"/>
              </w:rPr>
              <w:t>放</w:t>
            </w:r>
            <w:r>
              <w:rPr>
                <w:rFonts w:hint="eastAsia"/>
                <w:szCs w:val="21"/>
              </w:rPr>
              <w:t>：焦耳J</w:t>
            </w:r>
          </w:p>
          <w:p w14:paraId="4247AB7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效率</w:t>
            </w:r>
            <w:r>
              <w:rPr>
                <w:rFonts w:asciiTheme="minorEastAsia" w:hAnsiTheme="minorEastAsia" w:hint="eastAsia"/>
                <w:szCs w:val="21"/>
              </w:rPr>
              <w:t>η</w:t>
            </w:r>
            <w:r>
              <w:rPr>
                <w:rFonts w:hint="eastAsia"/>
                <w:szCs w:val="21"/>
              </w:rPr>
              <w:t>：无单位</w:t>
            </w:r>
          </w:p>
        </w:tc>
        <w:tc>
          <w:tcPr>
            <w:tcW w:w="3853" w:type="dxa"/>
            <w:vAlign w:val="center"/>
          </w:tcPr>
          <w:p w14:paraId="5288D5C2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6681B81F" w14:textId="77777777">
        <w:trPr>
          <w:trHeight w:val="310"/>
          <w:jc w:val="center"/>
        </w:trPr>
        <w:tc>
          <w:tcPr>
            <w:tcW w:w="1088" w:type="dxa"/>
            <w:vAlign w:val="center"/>
          </w:tcPr>
          <w:p w14:paraId="6F11D959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ACC11FD" w14:textId="77777777" w:rsidR="003E2520" w:rsidRDefault="003E252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21DAC4B2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684" w:type="dxa"/>
            <w:vAlign w:val="center"/>
          </w:tcPr>
          <w:p w14:paraId="60B89377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853" w:type="dxa"/>
            <w:vAlign w:val="center"/>
          </w:tcPr>
          <w:p w14:paraId="23FE1BEA" w14:textId="77777777" w:rsidR="003E2520" w:rsidRDefault="003E25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E2520" w14:paraId="005E3AE4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19816E7B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157829C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3DE7302D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692FFE5E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713E5C0C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2D3E4EAF" w14:textId="77777777">
        <w:trPr>
          <w:trHeight w:val="2131"/>
          <w:jc w:val="center"/>
        </w:trPr>
        <w:tc>
          <w:tcPr>
            <w:tcW w:w="1088" w:type="dxa"/>
            <w:vAlign w:val="center"/>
          </w:tcPr>
          <w:p w14:paraId="3A05DA20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8.</w:t>
            </w:r>
            <w:r>
              <w:rPr>
                <w:rFonts w:hint="eastAsia"/>
                <w:szCs w:val="21"/>
              </w:rPr>
              <w:t>串联规律</w:t>
            </w:r>
          </w:p>
        </w:tc>
        <w:tc>
          <w:tcPr>
            <w:tcW w:w="2142" w:type="dxa"/>
            <w:vAlign w:val="center"/>
          </w:tcPr>
          <w:p w14:paraId="0D8DD84B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15AF6EDE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总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063D0847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6E734629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57577FD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52D0392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  <w:p w14:paraId="192CF25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R：电阻</w:t>
            </w:r>
          </w:p>
          <w:p w14:paraId="6C59F2C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P：电功率</w:t>
            </w:r>
          </w:p>
        </w:tc>
        <w:tc>
          <w:tcPr>
            <w:tcW w:w="3684" w:type="dxa"/>
            <w:vAlign w:val="center"/>
          </w:tcPr>
          <w:p w14:paraId="51C2DFA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3C0C02E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  <w:p w14:paraId="33D953C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电阻R：欧姆Ω</w:t>
            </w:r>
          </w:p>
          <w:p w14:paraId="3370DC8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电功率P：瓦W</w:t>
            </w:r>
          </w:p>
        </w:tc>
        <w:tc>
          <w:tcPr>
            <w:tcW w:w="3853" w:type="dxa"/>
            <w:vAlign w:val="center"/>
          </w:tcPr>
          <w:p w14:paraId="0BC906F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A</w:t>
            </w:r>
          </w:p>
          <w:p w14:paraId="3A1C854C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hint="eastAsia"/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-6 </w:t>
            </w:r>
            <w:r>
              <w:rPr>
                <w:b/>
                <w:sz w:val="24"/>
                <w:szCs w:val="24"/>
              </w:rPr>
              <w:t>A</w:t>
            </w:r>
          </w:p>
          <w:p w14:paraId="73329976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kV=1X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7736306F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V=1X10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74ED1A2B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6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4711C999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106FD4A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</w:tc>
      </w:tr>
      <w:tr w:rsidR="003E2520" w14:paraId="522F1852" w14:textId="77777777">
        <w:trPr>
          <w:trHeight w:val="2131"/>
          <w:jc w:val="center"/>
        </w:trPr>
        <w:tc>
          <w:tcPr>
            <w:tcW w:w="1088" w:type="dxa"/>
            <w:vAlign w:val="center"/>
          </w:tcPr>
          <w:p w14:paraId="4A5D49A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并联规律</w:t>
            </w:r>
          </w:p>
        </w:tc>
        <w:tc>
          <w:tcPr>
            <w:tcW w:w="2142" w:type="dxa"/>
            <w:vAlign w:val="center"/>
          </w:tcPr>
          <w:p w14:paraId="77DF1003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43763176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285444C6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43DF2FA7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hint="eastAsia"/>
                            <w:sz w:val="24"/>
                            <w:szCs w:val="24"/>
                          </w:rPr>
                          <m:t>总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73" w:type="dxa"/>
            <w:vAlign w:val="center"/>
          </w:tcPr>
          <w:p w14:paraId="6433FDB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3998825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  <w:p w14:paraId="2ACBF91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R：电阻</w:t>
            </w:r>
          </w:p>
          <w:p w14:paraId="6E1F28B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P：电功率</w:t>
            </w:r>
          </w:p>
        </w:tc>
        <w:tc>
          <w:tcPr>
            <w:tcW w:w="3684" w:type="dxa"/>
            <w:vAlign w:val="center"/>
          </w:tcPr>
          <w:p w14:paraId="3C69D40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42F767B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  <w:p w14:paraId="285264D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电阻R：欧姆Ω</w:t>
            </w:r>
          </w:p>
          <w:p w14:paraId="7BF28C8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电功率P：瓦W</w:t>
            </w:r>
          </w:p>
        </w:tc>
        <w:tc>
          <w:tcPr>
            <w:tcW w:w="3853" w:type="dxa"/>
            <w:vAlign w:val="center"/>
          </w:tcPr>
          <w:p w14:paraId="2304FDE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A</w:t>
            </w:r>
          </w:p>
          <w:p w14:paraId="118CE32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hint="eastAsia"/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-6 </w:t>
            </w:r>
            <w:r>
              <w:rPr>
                <w:b/>
                <w:sz w:val="24"/>
                <w:szCs w:val="24"/>
              </w:rPr>
              <w:t>A</w:t>
            </w:r>
          </w:p>
          <w:p w14:paraId="64F41CE6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kV=1X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04057E72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V=1X10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61D09B8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6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1AEC5CA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78AAF969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</w:tc>
      </w:tr>
      <w:tr w:rsidR="003E2520" w14:paraId="5B1F4CA9" w14:textId="77777777">
        <w:trPr>
          <w:trHeight w:val="1259"/>
          <w:jc w:val="center"/>
        </w:trPr>
        <w:tc>
          <w:tcPr>
            <w:tcW w:w="1088" w:type="dxa"/>
            <w:vAlign w:val="center"/>
          </w:tcPr>
          <w:p w14:paraId="73C4E04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欧姆定律（纯电阻电路）</w:t>
            </w:r>
          </w:p>
        </w:tc>
        <w:tc>
          <w:tcPr>
            <w:tcW w:w="2142" w:type="dxa"/>
            <w:vAlign w:val="center"/>
          </w:tcPr>
          <w:p w14:paraId="62DCB924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  <w:p w14:paraId="48B78081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42C9BA51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U=IR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4FFD8D0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4D17B94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R：电阻</w:t>
            </w:r>
          </w:p>
          <w:p w14:paraId="222AD48C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</w:tc>
        <w:tc>
          <w:tcPr>
            <w:tcW w:w="3684" w:type="dxa"/>
            <w:vAlign w:val="center"/>
          </w:tcPr>
          <w:p w14:paraId="6028C1D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16A1642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电阻R：欧姆Ω</w:t>
            </w:r>
          </w:p>
          <w:p w14:paraId="488BAFC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</w:tc>
        <w:tc>
          <w:tcPr>
            <w:tcW w:w="3853" w:type="dxa"/>
            <w:vAlign w:val="center"/>
          </w:tcPr>
          <w:p w14:paraId="31E2C141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A</w:t>
            </w:r>
          </w:p>
          <w:p w14:paraId="631CA64A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kV=1X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5D245041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6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5527B29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6EFC2B8A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61BDA3F5" w14:textId="77777777">
        <w:trPr>
          <w:trHeight w:val="310"/>
          <w:jc w:val="center"/>
        </w:trPr>
        <w:tc>
          <w:tcPr>
            <w:tcW w:w="1088" w:type="dxa"/>
            <w:vAlign w:val="center"/>
          </w:tcPr>
          <w:p w14:paraId="5ACCCF3A" w14:textId="77777777" w:rsidR="003E2520" w:rsidRDefault="003E252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E36CA1F" w14:textId="77777777" w:rsidR="003E2520" w:rsidRDefault="003E252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16F4F03D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684" w:type="dxa"/>
            <w:vAlign w:val="center"/>
          </w:tcPr>
          <w:p w14:paraId="4DB11A11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853" w:type="dxa"/>
            <w:vAlign w:val="center"/>
          </w:tcPr>
          <w:p w14:paraId="1E41EA13" w14:textId="77777777" w:rsidR="003E2520" w:rsidRDefault="003E25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E2520" w14:paraId="76C4CC12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4347CBAA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345D148C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71EA05E4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39F0DD29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686145E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550ACFCF" w14:textId="77777777">
        <w:trPr>
          <w:trHeight w:val="1334"/>
          <w:jc w:val="center"/>
        </w:trPr>
        <w:tc>
          <w:tcPr>
            <w:tcW w:w="1088" w:type="dxa"/>
            <w:vAlign w:val="center"/>
          </w:tcPr>
          <w:p w14:paraId="76D5BE1B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电能（电能表）</w:t>
            </w:r>
          </w:p>
        </w:tc>
        <w:tc>
          <w:tcPr>
            <w:tcW w:w="2142" w:type="dxa"/>
            <w:vAlign w:val="center"/>
          </w:tcPr>
          <w:p w14:paraId="00EAFD7C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圈数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 w:hint="eastAsia"/>
                        <w:sz w:val="24"/>
                        <w:szCs w:val="24"/>
                      </w:rPr>
                      <m:t>参数</m:t>
                    </m:r>
                  </m:den>
                </m:f>
              </m:oMath>
            </m:oMathPara>
          </w:p>
          <w:p w14:paraId="520B3245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Cs w:val="21"/>
                  </w:rPr>
                  <m:t>圈数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Cs w:val="21"/>
                  </w:rPr>
                  <m:t>=W×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Cs w:val="21"/>
                  </w:rPr>
                  <m:t>参数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1294721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W：消耗的电能</w:t>
            </w:r>
          </w:p>
          <w:p w14:paraId="63E88B74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B3AD17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圈数：电能表转动的圈数</w:t>
            </w:r>
          </w:p>
          <w:p w14:paraId="4A825A0F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5C5C24D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参数：电能表上的参数</w:t>
            </w:r>
          </w:p>
        </w:tc>
        <w:tc>
          <w:tcPr>
            <w:tcW w:w="3684" w:type="dxa"/>
            <w:vAlign w:val="center"/>
          </w:tcPr>
          <w:p w14:paraId="0EBBB71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消耗的电能W：千瓦时</w:t>
            </w:r>
            <w:proofErr w:type="spellStart"/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</w:t>
            </w:r>
            <w:r>
              <w:rPr>
                <w:rFonts w:eastAsiaTheme="minorHAnsi"/>
                <w:szCs w:val="21"/>
              </w:rPr>
              <w:t>•</w:t>
            </w:r>
            <w:r>
              <w:rPr>
                <w:szCs w:val="21"/>
              </w:rPr>
              <w:t>h</w:t>
            </w:r>
            <w:proofErr w:type="spellEnd"/>
          </w:p>
          <w:p w14:paraId="526B291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电能表转动的圈数：圈r</w:t>
            </w:r>
          </w:p>
          <w:p w14:paraId="74146BB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电能表上的参数：</w:t>
            </w:r>
            <w:proofErr w:type="gramStart"/>
            <w:r>
              <w:rPr>
                <w:rFonts w:hint="eastAsia"/>
                <w:szCs w:val="21"/>
              </w:rPr>
              <w:t>圈每千瓦时</w:t>
            </w:r>
            <w:proofErr w:type="gramEnd"/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/</w:t>
            </w:r>
            <w:proofErr w:type="spellStart"/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</w:t>
            </w:r>
            <w:r>
              <w:rPr>
                <w:rFonts w:eastAsiaTheme="minorHAnsi"/>
                <w:szCs w:val="21"/>
              </w:rPr>
              <w:t>•</w:t>
            </w:r>
            <w:r>
              <w:rPr>
                <w:szCs w:val="21"/>
              </w:rPr>
              <w:t>h</w:t>
            </w:r>
            <w:proofErr w:type="spellEnd"/>
          </w:p>
        </w:tc>
        <w:tc>
          <w:tcPr>
            <w:tcW w:w="3853" w:type="dxa"/>
            <w:vAlign w:val="center"/>
          </w:tcPr>
          <w:p w14:paraId="4E7517D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kW</w:t>
            </w:r>
            <w:r>
              <w:rPr>
                <w:rFonts w:eastAsiaTheme="minorHAnsi"/>
                <w:b/>
                <w:sz w:val="24"/>
                <w:szCs w:val="24"/>
              </w:rPr>
              <w:t>•</w:t>
            </w:r>
            <w:r>
              <w:rPr>
                <w:b/>
                <w:sz w:val="24"/>
                <w:szCs w:val="24"/>
              </w:rPr>
              <w:t>h</w:t>
            </w:r>
            <w:proofErr w:type="spellEnd"/>
            <w:r>
              <w:rPr>
                <w:b/>
                <w:sz w:val="24"/>
                <w:szCs w:val="24"/>
              </w:rPr>
              <w:t>=3.6X10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  <w:r>
              <w:rPr>
                <w:b/>
                <w:sz w:val="24"/>
                <w:szCs w:val="24"/>
              </w:rPr>
              <w:t xml:space="preserve"> J</w:t>
            </w:r>
          </w:p>
          <w:p w14:paraId="7D2023D0" w14:textId="77777777" w:rsidR="003E2520" w:rsidRDefault="00000000">
            <w:pPr>
              <w:spacing w:line="360" w:lineRule="auto"/>
              <w:rPr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 J=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3.6×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kW</m:t>
                </m:r>
                <m:r>
                  <m:rPr>
                    <m:sty m:val="bi"/>
                  </m:rPr>
                  <w:rPr>
                    <w:rFonts w:ascii="Cambria Math" w:eastAsia="等线" w:hAnsi="Cambria Math" w:hint="eastAsia"/>
                    <w:sz w:val="24"/>
                    <w:szCs w:val="24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oMath>
            </m:oMathPara>
          </w:p>
        </w:tc>
      </w:tr>
      <w:tr w:rsidR="003E2520" w14:paraId="6A7FA980" w14:textId="77777777">
        <w:trPr>
          <w:trHeight w:val="1599"/>
          <w:jc w:val="center"/>
        </w:trPr>
        <w:tc>
          <w:tcPr>
            <w:tcW w:w="1088" w:type="dxa"/>
            <w:vAlign w:val="center"/>
          </w:tcPr>
          <w:p w14:paraId="1AD30BB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电能 电功</w:t>
            </w:r>
          </w:p>
        </w:tc>
        <w:tc>
          <w:tcPr>
            <w:tcW w:w="2142" w:type="dxa"/>
            <w:vAlign w:val="center"/>
          </w:tcPr>
          <w:p w14:paraId="2D76662B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W=UIt</m:t>
                </m:r>
              </m:oMath>
            </m:oMathPara>
          </w:p>
          <w:p w14:paraId="323A59E9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It</m:t>
                    </m:r>
                  </m:den>
                </m:f>
              </m:oMath>
            </m:oMathPara>
          </w:p>
          <w:p w14:paraId="039814C4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Ut</m:t>
                    </m:r>
                  </m:den>
                </m:f>
              </m:oMath>
            </m:oMathPara>
          </w:p>
          <w:p w14:paraId="7C6163DD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UI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3F410C1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W：消耗的电能、电功</w:t>
            </w:r>
          </w:p>
          <w:p w14:paraId="3D7ADE66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2DB2C06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  <w:p w14:paraId="3D8CF97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644B9C07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43ADA92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t：时间</w:t>
            </w:r>
          </w:p>
        </w:tc>
        <w:tc>
          <w:tcPr>
            <w:tcW w:w="3684" w:type="dxa"/>
            <w:vAlign w:val="center"/>
          </w:tcPr>
          <w:p w14:paraId="783F63F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消耗的电能、电功W：焦耳J</w:t>
            </w:r>
          </w:p>
          <w:p w14:paraId="32EA949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  <w:p w14:paraId="6C52E53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4330DEC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时间t：秒s</w:t>
            </w:r>
          </w:p>
        </w:tc>
        <w:tc>
          <w:tcPr>
            <w:tcW w:w="3853" w:type="dxa"/>
            <w:vAlign w:val="center"/>
          </w:tcPr>
          <w:p w14:paraId="44DE4F2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kW</w:t>
            </w:r>
            <w:r>
              <w:rPr>
                <w:rFonts w:eastAsiaTheme="minorHAnsi"/>
                <w:b/>
                <w:sz w:val="24"/>
                <w:szCs w:val="24"/>
              </w:rPr>
              <w:t>•</w:t>
            </w:r>
            <w:r>
              <w:rPr>
                <w:b/>
                <w:sz w:val="24"/>
                <w:szCs w:val="24"/>
              </w:rPr>
              <w:t>h</w:t>
            </w:r>
            <w:proofErr w:type="spellEnd"/>
            <w:r>
              <w:rPr>
                <w:b/>
                <w:sz w:val="24"/>
                <w:szCs w:val="24"/>
              </w:rPr>
              <w:t>=3.6X10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  <w:r>
              <w:rPr>
                <w:b/>
                <w:sz w:val="24"/>
                <w:szCs w:val="24"/>
              </w:rPr>
              <w:t xml:space="preserve"> J</w:t>
            </w:r>
          </w:p>
          <w:p w14:paraId="1F9072FA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min=60 s</w:t>
            </w:r>
          </w:p>
          <w:p w14:paraId="03979D7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h=3600 s</w:t>
            </w:r>
          </w:p>
        </w:tc>
      </w:tr>
      <w:tr w:rsidR="003E2520" w14:paraId="06E57946" w14:textId="77777777">
        <w:trPr>
          <w:trHeight w:val="1865"/>
          <w:jc w:val="center"/>
        </w:trPr>
        <w:tc>
          <w:tcPr>
            <w:tcW w:w="1088" w:type="dxa"/>
            <w:vAlign w:val="center"/>
          </w:tcPr>
          <w:p w14:paraId="3E968F3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电能 电功（纯电阻电路）</w:t>
            </w:r>
          </w:p>
        </w:tc>
        <w:tc>
          <w:tcPr>
            <w:tcW w:w="2142" w:type="dxa"/>
            <w:vAlign w:val="center"/>
          </w:tcPr>
          <w:p w14:paraId="3100B9D3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W=</m:t>
                </m:r>
                <m:sSup>
                  <m:sSup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t</m:t>
                </m:r>
              </m:oMath>
            </m:oMathPara>
          </w:p>
          <w:p w14:paraId="03E597C4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19FBF1F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W：消耗的电能、电功</w:t>
            </w:r>
          </w:p>
          <w:p w14:paraId="717DD682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39B344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  <w:p w14:paraId="7430ABB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0A380F88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23B880B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t：时间</w:t>
            </w:r>
          </w:p>
          <w:p w14:paraId="782DC73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：电阻</w:t>
            </w:r>
          </w:p>
        </w:tc>
        <w:tc>
          <w:tcPr>
            <w:tcW w:w="3684" w:type="dxa"/>
            <w:vAlign w:val="center"/>
          </w:tcPr>
          <w:p w14:paraId="0F3F61D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消耗的电能、电功W：焦耳J</w:t>
            </w:r>
          </w:p>
          <w:p w14:paraId="0D985FA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  <w:p w14:paraId="299948A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78850C1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时间t：秒s</w:t>
            </w:r>
          </w:p>
          <w:p w14:paraId="232E2EB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</w:t>
            </w:r>
            <w:proofErr w:type="gramStart"/>
            <w:r>
              <w:rPr>
                <w:rFonts w:hint="eastAsia"/>
                <w:szCs w:val="21"/>
              </w:rPr>
              <w:t>欧姆Ω</w:t>
            </w:r>
            <w:proofErr w:type="gramEnd"/>
          </w:p>
        </w:tc>
        <w:tc>
          <w:tcPr>
            <w:tcW w:w="3853" w:type="dxa"/>
            <w:vAlign w:val="center"/>
          </w:tcPr>
          <w:p w14:paraId="3DC20FD9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kW</w:t>
            </w:r>
            <w:r>
              <w:rPr>
                <w:rFonts w:eastAsiaTheme="minorHAnsi"/>
                <w:b/>
                <w:sz w:val="24"/>
                <w:szCs w:val="24"/>
              </w:rPr>
              <w:t>•</w:t>
            </w:r>
            <w:r>
              <w:rPr>
                <w:b/>
                <w:sz w:val="24"/>
                <w:szCs w:val="24"/>
              </w:rPr>
              <w:t>h</w:t>
            </w:r>
            <w:proofErr w:type="spellEnd"/>
            <w:r>
              <w:rPr>
                <w:b/>
                <w:sz w:val="24"/>
                <w:szCs w:val="24"/>
              </w:rPr>
              <w:t>=3.6X10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  <w:r>
              <w:rPr>
                <w:b/>
                <w:sz w:val="24"/>
                <w:szCs w:val="24"/>
              </w:rPr>
              <w:t xml:space="preserve"> J</w:t>
            </w:r>
          </w:p>
          <w:p w14:paraId="58E6BF9D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min=60 s</w:t>
            </w:r>
          </w:p>
          <w:p w14:paraId="2751C453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h=3600 s</w:t>
            </w:r>
          </w:p>
        </w:tc>
      </w:tr>
      <w:tr w:rsidR="003E2520" w14:paraId="42A8861A" w14:textId="77777777">
        <w:trPr>
          <w:trHeight w:val="1968"/>
          <w:jc w:val="center"/>
        </w:trPr>
        <w:tc>
          <w:tcPr>
            <w:tcW w:w="1088" w:type="dxa"/>
            <w:vAlign w:val="center"/>
          </w:tcPr>
          <w:p w14:paraId="2C6A3318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电功率</w:t>
            </w:r>
          </w:p>
        </w:tc>
        <w:tc>
          <w:tcPr>
            <w:tcW w:w="2142" w:type="dxa"/>
            <w:vAlign w:val="center"/>
          </w:tcPr>
          <w:p w14:paraId="0136F032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33A964CA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  <w:p w14:paraId="048C5CD3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W=P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17D1B58D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P：电功率</w:t>
            </w:r>
          </w:p>
          <w:p w14:paraId="632EA87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：时间</w:t>
            </w:r>
          </w:p>
          <w:p w14:paraId="1001D54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W：电功</w:t>
            </w:r>
          </w:p>
        </w:tc>
        <w:tc>
          <w:tcPr>
            <w:tcW w:w="3684" w:type="dxa"/>
            <w:vAlign w:val="center"/>
          </w:tcPr>
          <w:p w14:paraId="3160DB1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（一）电功率P：瓦W</w:t>
            </w:r>
          </w:p>
          <w:p w14:paraId="6BC0EAD2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时间t：秒s</w:t>
            </w:r>
          </w:p>
          <w:p w14:paraId="62FD7DB6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电功W：焦耳J</w:t>
            </w:r>
          </w:p>
          <w:p w14:paraId="31CCA00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（二）电功率P：千瓦kW</w:t>
            </w:r>
          </w:p>
          <w:p w14:paraId="122448D9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时间t：小时</w:t>
            </w:r>
            <w:r>
              <w:rPr>
                <w:szCs w:val="21"/>
              </w:rPr>
              <w:t>h</w:t>
            </w:r>
          </w:p>
          <w:p w14:paraId="150B5C90" w14:textId="77777777" w:rsidR="003E2520" w:rsidRDefault="00000000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电功W：千瓦时</w:t>
            </w:r>
            <w:proofErr w:type="spellStart"/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</w:t>
            </w:r>
            <w:r>
              <w:rPr>
                <w:rFonts w:eastAsiaTheme="minorHAnsi"/>
                <w:szCs w:val="21"/>
              </w:rPr>
              <w:t>•</w:t>
            </w:r>
            <w:r>
              <w:rPr>
                <w:szCs w:val="21"/>
              </w:rPr>
              <w:t>h</w:t>
            </w:r>
            <w:proofErr w:type="spellEnd"/>
          </w:p>
        </w:tc>
        <w:tc>
          <w:tcPr>
            <w:tcW w:w="3853" w:type="dxa"/>
            <w:vAlign w:val="center"/>
          </w:tcPr>
          <w:p w14:paraId="6FEACED6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  <w:p w14:paraId="1E0DCF5F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W=1X10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kW</w:t>
            </w:r>
            <w:proofErr w:type="gramEnd"/>
          </w:p>
          <w:p w14:paraId="12D92B1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min=60 s</w:t>
            </w:r>
          </w:p>
          <w:p w14:paraId="3056879E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h=3600 s</w:t>
            </w:r>
          </w:p>
          <w:p w14:paraId="029D7AB7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kW</w:t>
            </w:r>
            <w:r>
              <w:rPr>
                <w:rFonts w:eastAsiaTheme="minorHAnsi"/>
                <w:b/>
                <w:sz w:val="24"/>
                <w:szCs w:val="24"/>
              </w:rPr>
              <w:t>•</w:t>
            </w:r>
            <w:r>
              <w:rPr>
                <w:b/>
                <w:sz w:val="24"/>
                <w:szCs w:val="24"/>
              </w:rPr>
              <w:t>h</w:t>
            </w:r>
            <w:proofErr w:type="spellEnd"/>
            <w:r>
              <w:rPr>
                <w:b/>
                <w:sz w:val="24"/>
                <w:szCs w:val="24"/>
              </w:rPr>
              <w:t>=3.6X10</w:t>
            </w:r>
            <w:r>
              <w:rPr>
                <w:b/>
                <w:sz w:val="24"/>
                <w:szCs w:val="24"/>
                <w:vertAlign w:val="superscript"/>
              </w:rPr>
              <w:t>6</w:t>
            </w:r>
            <w:r>
              <w:rPr>
                <w:b/>
                <w:sz w:val="24"/>
                <w:szCs w:val="24"/>
              </w:rPr>
              <w:t xml:space="preserve"> J</w:t>
            </w:r>
          </w:p>
          <w:p w14:paraId="6E796870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 J=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3.6×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kW</m:t>
                </m:r>
                <m:r>
                  <m:rPr>
                    <m:sty m:val="bi"/>
                  </m:rPr>
                  <w:rPr>
                    <w:rFonts w:ascii="Cambria Math" w:eastAsia="等线" w:hAnsi="Cambria Math" w:hint="eastAsia"/>
                    <w:sz w:val="24"/>
                    <w:szCs w:val="24"/>
                  </w:rPr>
                  <m:t>•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oMath>
            </m:oMathPara>
          </w:p>
        </w:tc>
      </w:tr>
      <w:tr w:rsidR="003E2520" w14:paraId="316C948C" w14:textId="77777777">
        <w:trPr>
          <w:trHeight w:val="414"/>
          <w:jc w:val="center"/>
        </w:trPr>
        <w:tc>
          <w:tcPr>
            <w:tcW w:w="1088" w:type="dxa"/>
            <w:vAlign w:val="center"/>
          </w:tcPr>
          <w:p w14:paraId="562D7620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指引</w:t>
            </w:r>
          </w:p>
        </w:tc>
        <w:tc>
          <w:tcPr>
            <w:tcW w:w="2142" w:type="dxa"/>
            <w:vAlign w:val="center"/>
          </w:tcPr>
          <w:p w14:paraId="29198BEF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公式</w:t>
            </w:r>
          </w:p>
        </w:tc>
        <w:tc>
          <w:tcPr>
            <w:tcW w:w="2573" w:type="dxa"/>
            <w:vAlign w:val="center"/>
          </w:tcPr>
          <w:p w14:paraId="541A0F4A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物理量中文和符号的对应</w:t>
            </w:r>
          </w:p>
        </w:tc>
        <w:tc>
          <w:tcPr>
            <w:tcW w:w="3684" w:type="dxa"/>
            <w:vAlign w:val="center"/>
          </w:tcPr>
          <w:p w14:paraId="06C95DF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该公式的物理量的单位</w:t>
            </w:r>
          </w:p>
        </w:tc>
        <w:tc>
          <w:tcPr>
            <w:tcW w:w="3853" w:type="dxa"/>
            <w:vAlign w:val="center"/>
          </w:tcPr>
          <w:p w14:paraId="76262BD5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单位转化</w:t>
            </w:r>
          </w:p>
        </w:tc>
      </w:tr>
      <w:tr w:rsidR="003E2520" w14:paraId="0CBF090C" w14:textId="77777777">
        <w:trPr>
          <w:trHeight w:val="1154"/>
          <w:jc w:val="center"/>
        </w:trPr>
        <w:tc>
          <w:tcPr>
            <w:tcW w:w="1088" w:type="dxa"/>
            <w:vAlign w:val="center"/>
          </w:tcPr>
          <w:p w14:paraId="2D8B969A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23.</w:t>
            </w:r>
            <w:r>
              <w:rPr>
                <w:rFonts w:hint="eastAsia"/>
                <w:szCs w:val="21"/>
              </w:rPr>
              <w:t>电功率</w:t>
            </w:r>
          </w:p>
        </w:tc>
        <w:tc>
          <w:tcPr>
            <w:tcW w:w="2142" w:type="dxa"/>
            <w:vAlign w:val="center"/>
          </w:tcPr>
          <w:p w14:paraId="5F1D6052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P=UI</m:t>
                </m:r>
              </m:oMath>
            </m:oMathPara>
          </w:p>
          <w:p w14:paraId="0505037B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2C63496C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78046F8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P：电功率</w:t>
            </w:r>
          </w:p>
          <w:p w14:paraId="5D36755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  <w:p w14:paraId="0D405D8E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</w:tc>
        <w:tc>
          <w:tcPr>
            <w:tcW w:w="3684" w:type="dxa"/>
            <w:vAlign w:val="center"/>
          </w:tcPr>
          <w:p w14:paraId="7951C6F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电功率P：瓦W</w:t>
            </w:r>
          </w:p>
          <w:p w14:paraId="514B8671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  <w:p w14:paraId="59716F3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</w:tc>
        <w:tc>
          <w:tcPr>
            <w:tcW w:w="3853" w:type="dxa"/>
            <w:vAlign w:val="center"/>
          </w:tcPr>
          <w:p w14:paraId="6FC5A7B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</w:tc>
      </w:tr>
      <w:tr w:rsidR="003E2520" w14:paraId="261A2958" w14:textId="77777777">
        <w:trPr>
          <w:trHeight w:val="1182"/>
          <w:jc w:val="center"/>
        </w:trPr>
        <w:tc>
          <w:tcPr>
            <w:tcW w:w="1088" w:type="dxa"/>
            <w:vAlign w:val="center"/>
          </w:tcPr>
          <w:p w14:paraId="17CAB973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23.</w:t>
            </w:r>
            <w:r>
              <w:rPr>
                <w:rFonts w:hint="eastAsia"/>
                <w:szCs w:val="21"/>
              </w:rPr>
              <w:t>电功率（纯电阻电路）</w:t>
            </w:r>
          </w:p>
        </w:tc>
        <w:tc>
          <w:tcPr>
            <w:tcW w:w="2142" w:type="dxa"/>
            <w:vAlign w:val="center"/>
          </w:tcPr>
          <w:p w14:paraId="57392B12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P=</m:t>
                </m:r>
                <m:sSup>
                  <m:sSup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R</m:t>
                </m:r>
              </m:oMath>
            </m:oMathPara>
          </w:p>
          <w:p w14:paraId="47363784" w14:textId="77777777" w:rsidR="003E2520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05FCA4F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P：电功率</w:t>
            </w:r>
          </w:p>
          <w:p w14:paraId="48513B5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6F5D9D5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：电阻</w:t>
            </w:r>
          </w:p>
        </w:tc>
        <w:tc>
          <w:tcPr>
            <w:tcW w:w="3684" w:type="dxa"/>
            <w:vAlign w:val="center"/>
          </w:tcPr>
          <w:p w14:paraId="756A09A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电功率P：瓦W</w:t>
            </w:r>
          </w:p>
          <w:p w14:paraId="0001B0B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5BE58DAF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</w:t>
            </w:r>
            <w:proofErr w:type="gramStart"/>
            <w:r>
              <w:rPr>
                <w:rFonts w:hint="eastAsia"/>
                <w:szCs w:val="21"/>
              </w:rPr>
              <w:t>欧姆Ω</w:t>
            </w:r>
            <w:proofErr w:type="gramEnd"/>
          </w:p>
        </w:tc>
        <w:tc>
          <w:tcPr>
            <w:tcW w:w="3853" w:type="dxa"/>
            <w:vAlign w:val="center"/>
          </w:tcPr>
          <w:p w14:paraId="107962AC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  <w:p w14:paraId="1BCB17A2" w14:textId="77777777" w:rsidR="003E2520" w:rsidRDefault="003E2520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9566FB3" w14:textId="77777777" w:rsidR="003E2520" w:rsidRDefault="003E2520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4081BAA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</w:tr>
      <w:tr w:rsidR="003E2520" w14:paraId="18B8059E" w14:textId="77777777">
        <w:trPr>
          <w:trHeight w:val="1524"/>
          <w:jc w:val="center"/>
        </w:trPr>
        <w:tc>
          <w:tcPr>
            <w:tcW w:w="1088" w:type="dxa"/>
            <w:vAlign w:val="center"/>
          </w:tcPr>
          <w:p w14:paraId="54B0CD9D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23.</w:t>
            </w:r>
            <w:r>
              <w:rPr>
                <w:rFonts w:hint="eastAsia"/>
                <w:szCs w:val="21"/>
              </w:rPr>
              <w:t>电功（纯电阻电路</w:t>
            </w:r>
          </w:p>
        </w:tc>
        <w:tc>
          <w:tcPr>
            <w:tcW w:w="2142" w:type="dxa"/>
            <w:vAlign w:val="center"/>
          </w:tcPr>
          <w:p w14:paraId="1DCCE62A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  <w:p w14:paraId="58A6A2D6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等线" w:hAnsi="Cambria Math" w:cs="Times New Roman"/>
                            <w:b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等线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2573" w:type="dxa"/>
            <w:vAlign w:val="center"/>
          </w:tcPr>
          <w:p w14:paraId="0BC1D3D2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P：电功率</w:t>
            </w:r>
          </w:p>
          <w:p w14:paraId="25E7DE3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U：电压</w:t>
            </w:r>
          </w:p>
          <w:p w14:paraId="4B454716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：电阻</w:t>
            </w:r>
          </w:p>
        </w:tc>
        <w:tc>
          <w:tcPr>
            <w:tcW w:w="3684" w:type="dxa"/>
            <w:vAlign w:val="center"/>
          </w:tcPr>
          <w:p w14:paraId="3BC50609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电功率P：瓦W</w:t>
            </w:r>
          </w:p>
          <w:p w14:paraId="1085687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电压U：伏特V</w:t>
            </w:r>
          </w:p>
          <w:p w14:paraId="6904F42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</w:t>
            </w:r>
            <w:proofErr w:type="gramStart"/>
            <w:r>
              <w:rPr>
                <w:rFonts w:hint="eastAsia"/>
                <w:szCs w:val="21"/>
              </w:rPr>
              <w:t>欧姆Ω</w:t>
            </w:r>
            <w:proofErr w:type="gramEnd"/>
          </w:p>
        </w:tc>
        <w:tc>
          <w:tcPr>
            <w:tcW w:w="3853" w:type="dxa"/>
            <w:vAlign w:val="center"/>
          </w:tcPr>
          <w:p w14:paraId="7E18012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kW=1X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W</w:t>
            </w:r>
            <w:proofErr w:type="gramEnd"/>
          </w:p>
          <w:p w14:paraId="79F0B50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kV=1X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225D4CDF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V=1X10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Start"/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b/>
                <w:sz w:val="24"/>
                <w:szCs w:val="24"/>
              </w:rPr>
              <w:t>V</w:t>
            </w:r>
            <w:proofErr w:type="gramEnd"/>
          </w:p>
          <w:p w14:paraId="705AC892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6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65CD86C4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</w:tc>
      </w:tr>
      <w:tr w:rsidR="003E2520" w14:paraId="2B875976" w14:textId="77777777">
        <w:trPr>
          <w:trHeight w:val="2131"/>
          <w:jc w:val="center"/>
        </w:trPr>
        <w:tc>
          <w:tcPr>
            <w:tcW w:w="1088" w:type="dxa"/>
            <w:vAlign w:val="center"/>
          </w:tcPr>
          <w:p w14:paraId="66BC2DE7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焦耳定律</w:t>
            </w:r>
          </w:p>
        </w:tc>
        <w:tc>
          <w:tcPr>
            <w:tcW w:w="2142" w:type="dxa"/>
            <w:vAlign w:val="center"/>
          </w:tcPr>
          <w:p w14:paraId="5C39D6E6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Q=</m:t>
                </m:r>
                <m:sSup>
                  <m:sSupPr>
                    <m:ctrlPr>
                      <w:rPr>
                        <w:rFonts w:ascii="Cambria Math" w:eastAsia="等线" w:hAnsi="Cambria Math" w:cs="Times New Roman"/>
                        <w:b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等线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31F6298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Q：放出的热量</w:t>
            </w:r>
          </w:p>
          <w:p w14:paraId="4BA49A3A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4BD900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I：电流</w:t>
            </w:r>
          </w:p>
          <w:p w14:paraId="774AC756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0ACE1EF0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R：电阻</w:t>
            </w:r>
          </w:p>
          <w:p w14:paraId="208597DC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401F8F04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t：时间</w:t>
            </w:r>
          </w:p>
        </w:tc>
        <w:tc>
          <w:tcPr>
            <w:tcW w:w="3684" w:type="dxa"/>
            <w:vAlign w:val="center"/>
          </w:tcPr>
          <w:p w14:paraId="15BE59DB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放出的热量Q：焦耳J</w:t>
            </w:r>
          </w:p>
          <w:p w14:paraId="4289F263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412492E9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3324D168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电流I：安培A</w:t>
            </w:r>
          </w:p>
          <w:p w14:paraId="268257AD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716A59F7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电阻R：欧姆Ω</w:t>
            </w:r>
          </w:p>
          <w:p w14:paraId="180A5BEF" w14:textId="77777777" w:rsidR="003E2520" w:rsidRDefault="003E2520">
            <w:pPr>
              <w:spacing w:line="360" w:lineRule="auto"/>
              <w:rPr>
                <w:szCs w:val="21"/>
              </w:rPr>
            </w:pPr>
          </w:p>
          <w:p w14:paraId="6075956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时间t：秒s</w:t>
            </w:r>
          </w:p>
        </w:tc>
        <w:tc>
          <w:tcPr>
            <w:tcW w:w="3853" w:type="dxa"/>
            <w:vAlign w:val="center"/>
          </w:tcPr>
          <w:p w14:paraId="19F13F07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-3 </w:t>
            </w:r>
            <w:r>
              <w:rPr>
                <w:b/>
                <w:sz w:val="24"/>
                <w:szCs w:val="24"/>
              </w:rPr>
              <w:t>A</w:t>
            </w:r>
          </w:p>
          <w:p w14:paraId="570BA24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hint="eastAsia"/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A=1X10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-6 </w:t>
            </w:r>
            <w:r>
              <w:rPr>
                <w:b/>
                <w:sz w:val="24"/>
                <w:szCs w:val="24"/>
              </w:rPr>
              <w:t>A</w:t>
            </w:r>
          </w:p>
          <w:p w14:paraId="745D09C7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6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304D19E5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k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  <w:r>
              <w:rPr>
                <w:b/>
                <w:sz w:val="24"/>
                <w:szCs w:val="24"/>
              </w:rPr>
              <w:t>=1X10</w:t>
            </w:r>
            <w:r>
              <w:rPr>
                <w:b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/>
                <w:b/>
                <w:sz w:val="24"/>
                <w:szCs w:val="24"/>
              </w:rPr>
              <w:t>Ω</w:t>
            </w:r>
          </w:p>
          <w:p w14:paraId="18E730BF" w14:textId="77777777" w:rsidR="003E2520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min=60 s</w:t>
            </w:r>
          </w:p>
          <w:p w14:paraId="7845DEF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b/>
                <w:sz w:val="24"/>
                <w:szCs w:val="24"/>
              </w:rPr>
              <w:t>1 h=3600 s</w:t>
            </w:r>
          </w:p>
        </w:tc>
      </w:tr>
      <w:tr w:rsidR="003E2520" w14:paraId="530B2C12" w14:textId="77777777">
        <w:trPr>
          <w:trHeight w:val="809"/>
          <w:jc w:val="center"/>
        </w:trPr>
        <w:tc>
          <w:tcPr>
            <w:tcW w:w="1088" w:type="dxa"/>
            <w:vAlign w:val="center"/>
          </w:tcPr>
          <w:p w14:paraId="027FD279" w14:textId="77777777" w:rsidR="003E2520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5.</w:t>
            </w:r>
            <w:r>
              <w:rPr>
                <w:rFonts w:hint="eastAsia"/>
                <w:szCs w:val="21"/>
              </w:rPr>
              <w:t>光速、频率、波长的关系</w:t>
            </w:r>
          </w:p>
        </w:tc>
        <w:tc>
          <w:tcPr>
            <w:tcW w:w="2142" w:type="dxa"/>
            <w:vAlign w:val="center"/>
          </w:tcPr>
          <w:p w14:paraId="7CBA0DD2" w14:textId="77777777" w:rsidR="003E2520" w:rsidRDefault="00000000">
            <w:pPr>
              <w:spacing w:line="360" w:lineRule="auto"/>
              <w:jc w:val="center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等线" w:hAnsi="Cambria Math" w:cs="Times New Roman"/>
                    <w:sz w:val="24"/>
                    <w:szCs w:val="24"/>
                  </w:rPr>
                  <m:t>c=λ</m:t>
                </m:r>
                <m:r>
                  <m:rPr>
                    <m:sty m:val="b"/>
                  </m:rPr>
                  <w:rPr>
                    <w:rFonts w:ascii="Cambria Math" w:eastAsia="等线" w:hAnsi="Cambria Math" w:cs="Times New Roman" w:hint="eastAsia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2573" w:type="dxa"/>
            <w:vAlign w:val="center"/>
          </w:tcPr>
          <w:p w14:paraId="08B13565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：光速</w:t>
            </w:r>
          </w:p>
          <w:p w14:paraId="115A10B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λ</w:t>
            </w:r>
            <w:r>
              <w:rPr>
                <w:rFonts w:hint="eastAsia"/>
                <w:szCs w:val="21"/>
              </w:rPr>
              <w:t>：波长</w:t>
            </w:r>
          </w:p>
          <w:p w14:paraId="4740696A" w14:textId="77777777" w:rsidR="003E2520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f：频率</w:t>
            </w:r>
          </w:p>
        </w:tc>
        <w:tc>
          <w:tcPr>
            <w:tcW w:w="3684" w:type="dxa"/>
            <w:vAlign w:val="center"/>
          </w:tcPr>
          <w:p w14:paraId="0D18EA0B" w14:textId="77777777" w:rsidR="003E2520" w:rsidRDefault="003E2520">
            <w:pPr>
              <w:spacing w:line="360" w:lineRule="auto"/>
              <w:rPr>
                <w:szCs w:val="21"/>
              </w:rPr>
            </w:pPr>
          </w:p>
        </w:tc>
        <w:tc>
          <w:tcPr>
            <w:tcW w:w="3853" w:type="dxa"/>
            <w:vAlign w:val="center"/>
          </w:tcPr>
          <w:p w14:paraId="0FD75601" w14:textId="77777777" w:rsidR="003E2520" w:rsidRDefault="003E25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6EA681DB" w14:textId="77777777" w:rsidR="003E2520" w:rsidRDefault="003E2520"/>
    <w:sectPr w:rsidR="003E2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1134" w:right="1134" w:bottom="1134" w:left="1134" w:header="22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B182" w14:textId="77777777" w:rsidR="00F55E24" w:rsidRDefault="00F55E24">
      <w:r>
        <w:separator/>
      </w:r>
    </w:p>
  </w:endnote>
  <w:endnote w:type="continuationSeparator" w:id="0">
    <w:p w14:paraId="1A2E1DEE" w14:textId="77777777" w:rsidR="00F55E24" w:rsidRDefault="00F5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98B1" w14:textId="77777777" w:rsidR="00F03931" w:rsidRDefault="00F039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EFD7" w14:textId="77777777" w:rsidR="003E2520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B70FE5" wp14:editId="68E9B016">
              <wp:simplePos x="0" y="0"/>
              <wp:positionH relativeFrom="margin">
                <wp:posOffset>4954270</wp:posOffset>
              </wp:positionH>
              <wp:positionV relativeFrom="paragraph">
                <wp:posOffset>-285750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312A0" w14:textId="77777777" w:rsidR="003E252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70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0.1pt;margin-top:-22.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qyWr/fAAAA&#10;DAEAAA8AAABkcnMvZG93bnJldi54bWxMj8FOwzAMhu9IvENkJG5bQldG1TWdYKIckVg5cMwary00&#10;SZVkXXl7vBM72v70+/uL7WwGNqEPvbMSHpYCGNrG6d62Ej7rapEBC1FZrQZnUcIvBtiWtzeFyrU7&#10;2w+c9rFlFGJDriR0MY4556Hp0KiwdCNauh2dNyrS6FuuvTpTuBl4IsSaG9Vb+tCpEXcdNj/7k5Gw&#10;q+raTxj88IVv1er7/SXF11nK+7v5eQMs4hz/YbjokzqU5HRwJ6sDGyQ8ZSIhVMIifaRSF0KsM1od&#10;JCTpSgAvC35dovwDAAD//wMAUEsBAi0AFAAGAAgAAAAhALaDOJL+AAAA4QEAABMAAAAAAAAAAAAA&#10;AAAAAAAAAFtDb250ZW50X1R5cGVzXS54bWxQSwECLQAUAAYACAAAACEAOP0h/9YAAACUAQAACwAA&#10;AAAAAAAAAAAAAAAvAQAAX3JlbHMvLnJlbHNQSwECLQAUAAYACAAAACEA/H8qlD0CAADkBAAADgAA&#10;AAAAAAAAAAAAAAAuAgAAZHJzL2Uyb0RvYy54bWxQSwECLQAUAAYACAAAACEAarJav98AAAAMAQAA&#10;DwAAAAAAAAAAAAAAAACXBAAAZHJzL2Rvd25yZXYueG1sUEsFBgAAAAAEAAQA8wAAAKMFAAAAAA==&#10;" filled="f" stroked="f" strokeweight=".5pt">
              <v:textbox style="mso-fit-shape-to-text:t" inset="0,0,0,0">
                <w:txbxContent>
                  <w:p w14:paraId="21A312A0" w14:textId="77777777" w:rsidR="003E252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FFFFFF"/>
        <w:sz w:val="2"/>
        <w:szCs w:val="2"/>
      </w:rPr>
      <w:pict w14:anchorId="68152B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F2F3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1312;mso-position-horizontal-relative:text;mso-position-vertical-relative:text;mso-width-relative:page;mso-height-relative:page">
          <v:imagedata r:id="rId1" o:title="%2525257B75232B38-A165-1FB7-499C-2E1C792CACB5%2525257D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510F" w14:textId="77777777" w:rsidR="00F03931" w:rsidRDefault="00F039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4D81" w14:textId="77777777" w:rsidR="00F55E24" w:rsidRDefault="00F55E24">
      <w:r>
        <w:separator/>
      </w:r>
    </w:p>
  </w:footnote>
  <w:footnote w:type="continuationSeparator" w:id="0">
    <w:p w14:paraId="5B575673" w14:textId="77777777" w:rsidR="00F55E24" w:rsidRDefault="00F5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F60F" w14:textId="77777777" w:rsidR="00F03931" w:rsidRDefault="00F039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1961" w14:textId="77777777" w:rsidR="003E2520" w:rsidRDefault="003E2520">
    <w:pPr>
      <w:pBdr>
        <w:bottom w:val="none" w:sz="0" w:space="1" w:color="auto"/>
      </w:pBdr>
      <w:snapToGrid w:val="0"/>
      <w:jc w:val="center"/>
      <w:rPr>
        <w:rFonts w:ascii="黑体" w:eastAsia="黑体" w:hAnsi="黑体" w:cs="黑体"/>
        <w:sz w:val="24"/>
        <w:szCs w:val="24"/>
      </w:rPr>
    </w:pPr>
  </w:p>
  <w:p w14:paraId="5FB479F3" w14:textId="4F625F8E" w:rsidR="003E2520" w:rsidRDefault="00000000">
    <w:pPr>
      <w:pBdr>
        <w:bottom w:val="none" w:sz="0" w:space="1" w:color="auto"/>
      </w:pBdr>
      <w:snapToGrid w:val="0"/>
      <w:jc w:val="center"/>
      <w:rPr>
        <w:rFonts w:ascii="黑体" w:eastAsia="黑体" w:hAnsi="黑体" w:cs="黑体"/>
        <w:sz w:val="24"/>
        <w:szCs w:val="24"/>
      </w:rPr>
    </w:pPr>
    <w:r>
      <w:rPr>
        <w:rFonts w:ascii="黑体" w:eastAsia="黑体" w:hAnsi="黑体" w:cs="黑体"/>
        <w:sz w:val="24"/>
        <w:szCs w:val="24"/>
      </w:rPr>
      <w:pict w14:anchorId="43353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60288;mso-width-relative:page;mso-height-relative:page">
          <v:imagedata r:id="rId1" o:title="%2525257B75232B38-A165-1FB7-499C-2E1C792CACB5%2525257D"/>
        </v:shape>
      </w:pict>
    </w:r>
    <w:r w:rsidR="00F03931">
      <w:rPr>
        <w:rFonts w:ascii="黑体" w:eastAsia="黑体" w:hAnsi="黑体" w:cs="黑体" w:hint="eastAsia"/>
        <w:sz w:val="24"/>
        <w:szCs w:val="24"/>
      </w:rPr>
      <w:t>刘叔物理</w:t>
    </w:r>
    <w:hyperlink r:id="rId2" w:history="1">
      <w:r w:rsidR="00F03931" w:rsidRPr="00A22866">
        <w:rPr>
          <w:rStyle w:val="aa"/>
          <w:rFonts w:ascii="黑体" w:eastAsia="黑体" w:hAnsi="黑体" w:cs="黑体" w:hint="eastAsia"/>
          <w:sz w:val="24"/>
          <w:szCs w:val="24"/>
        </w:rPr>
        <w:t>w</w:t>
      </w:r>
      <w:r w:rsidR="00F03931" w:rsidRPr="00A22866">
        <w:rPr>
          <w:rStyle w:val="aa"/>
          <w:rFonts w:ascii="黑体" w:eastAsia="黑体" w:hAnsi="黑体" w:cs="黑体"/>
          <w:sz w:val="24"/>
          <w:szCs w:val="24"/>
        </w:rPr>
        <w:t>ww.my</w:t>
      </w:r>
      <w:r w:rsidR="00F03931" w:rsidRPr="00A22866">
        <w:rPr>
          <w:rStyle w:val="aa"/>
          <w:rFonts w:ascii="黑体" w:eastAsia="黑体" w:hAnsi="黑体" w:cs="黑体"/>
          <w:sz w:val="24"/>
          <w:szCs w:val="24"/>
        </w:rPr>
        <w:t>l</w:t>
      </w:r>
      <w:r w:rsidR="00F03931" w:rsidRPr="00A22866">
        <w:rPr>
          <w:rStyle w:val="aa"/>
          <w:rFonts w:ascii="黑体" w:eastAsia="黑体" w:hAnsi="黑体" w:cs="黑体"/>
          <w:sz w:val="24"/>
          <w:szCs w:val="24"/>
        </w:rPr>
        <w:t>iushu.com</w:t>
      </w:r>
    </w:hyperlink>
  </w:p>
  <w:p w14:paraId="593A60E0" w14:textId="77777777" w:rsidR="00F03931" w:rsidRPr="00F03931" w:rsidRDefault="00F03931">
    <w:pPr>
      <w:pBdr>
        <w:bottom w:val="none" w:sz="0" w:space="1" w:color="auto"/>
      </w:pBdr>
      <w:snapToGrid w:val="0"/>
      <w:jc w:val="center"/>
      <w:rPr>
        <w:rFonts w:ascii="黑体" w:eastAsia="黑体" w:hAnsi="黑体" w:cs="黑体" w:hint="eastAsia"/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70D2" w14:textId="77777777" w:rsidR="00F03931" w:rsidRDefault="00F039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5NTZkODY0ZTVhZGVjNjE0MDVkODdhOWIxYjk0MzkifQ=="/>
  </w:docVars>
  <w:rsids>
    <w:rsidRoot w:val="00CA582F"/>
    <w:rsid w:val="00034FE0"/>
    <w:rsid w:val="00041691"/>
    <w:rsid w:val="000836A5"/>
    <w:rsid w:val="000B1909"/>
    <w:rsid w:val="000C0CB6"/>
    <w:rsid w:val="000C5D9A"/>
    <w:rsid w:val="000C7462"/>
    <w:rsid w:val="000D44B3"/>
    <w:rsid w:val="000D62C2"/>
    <w:rsid w:val="001064B3"/>
    <w:rsid w:val="00150D18"/>
    <w:rsid w:val="0016354A"/>
    <w:rsid w:val="00167978"/>
    <w:rsid w:val="001702F3"/>
    <w:rsid w:val="00171D25"/>
    <w:rsid w:val="001A072E"/>
    <w:rsid w:val="001B1CC0"/>
    <w:rsid w:val="001B203B"/>
    <w:rsid w:val="001B4D78"/>
    <w:rsid w:val="001C1FD1"/>
    <w:rsid w:val="001C2076"/>
    <w:rsid w:val="001E61A6"/>
    <w:rsid w:val="002060C2"/>
    <w:rsid w:val="00213AB4"/>
    <w:rsid w:val="00215D4B"/>
    <w:rsid w:val="00226557"/>
    <w:rsid w:val="002265DD"/>
    <w:rsid w:val="00233078"/>
    <w:rsid w:val="002468FE"/>
    <w:rsid w:val="00277694"/>
    <w:rsid w:val="00281BEF"/>
    <w:rsid w:val="002B0B2F"/>
    <w:rsid w:val="002B554E"/>
    <w:rsid w:val="002C2D99"/>
    <w:rsid w:val="002D06CA"/>
    <w:rsid w:val="00307C5C"/>
    <w:rsid w:val="00310C38"/>
    <w:rsid w:val="0032665D"/>
    <w:rsid w:val="0033530F"/>
    <w:rsid w:val="00346F94"/>
    <w:rsid w:val="00374AA3"/>
    <w:rsid w:val="003807BC"/>
    <w:rsid w:val="00393C54"/>
    <w:rsid w:val="0039447F"/>
    <w:rsid w:val="003961E8"/>
    <w:rsid w:val="003B4C52"/>
    <w:rsid w:val="003E2520"/>
    <w:rsid w:val="00404641"/>
    <w:rsid w:val="00410DA3"/>
    <w:rsid w:val="0041381B"/>
    <w:rsid w:val="004151DD"/>
    <w:rsid w:val="004151FC"/>
    <w:rsid w:val="004228DA"/>
    <w:rsid w:val="0043155B"/>
    <w:rsid w:val="0046129D"/>
    <w:rsid w:val="00462F01"/>
    <w:rsid w:val="0047160C"/>
    <w:rsid w:val="00472CA8"/>
    <w:rsid w:val="0047591E"/>
    <w:rsid w:val="00486CEF"/>
    <w:rsid w:val="004A18F1"/>
    <w:rsid w:val="004C2D8D"/>
    <w:rsid w:val="004C7621"/>
    <w:rsid w:val="004D5E43"/>
    <w:rsid w:val="004F0D96"/>
    <w:rsid w:val="004F2422"/>
    <w:rsid w:val="004F2EA5"/>
    <w:rsid w:val="004F73A6"/>
    <w:rsid w:val="00505E00"/>
    <w:rsid w:val="005268C1"/>
    <w:rsid w:val="00527C1A"/>
    <w:rsid w:val="00546A00"/>
    <w:rsid w:val="00557113"/>
    <w:rsid w:val="00593D7E"/>
    <w:rsid w:val="005A72AD"/>
    <w:rsid w:val="005B0163"/>
    <w:rsid w:val="005D3BBE"/>
    <w:rsid w:val="005E3654"/>
    <w:rsid w:val="005E7B39"/>
    <w:rsid w:val="00600AE9"/>
    <w:rsid w:val="006239C3"/>
    <w:rsid w:val="00626098"/>
    <w:rsid w:val="006872BF"/>
    <w:rsid w:val="00690A18"/>
    <w:rsid w:val="006B2ED3"/>
    <w:rsid w:val="006D11A8"/>
    <w:rsid w:val="006D5C88"/>
    <w:rsid w:val="006F4F75"/>
    <w:rsid w:val="00701C35"/>
    <w:rsid w:val="00723B0C"/>
    <w:rsid w:val="00727D73"/>
    <w:rsid w:val="00727F9D"/>
    <w:rsid w:val="00745248"/>
    <w:rsid w:val="00767108"/>
    <w:rsid w:val="00771035"/>
    <w:rsid w:val="007918E3"/>
    <w:rsid w:val="007B1820"/>
    <w:rsid w:val="007B294D"/>
    <w:rsid w:val="007B3D43"/>
    <w:rsid w:val="007D32EC"/>
    <w:rsid w:val="007F044B"/>
    <w:rsid w:val="007F664C"/>
    <w:rsid w:val="0081353C"/>
    <w:rsid w:val="00823AE6"/>
    <w:rsid w:val="008A28A1"/>
    <w:rsid w:val="008A3B22"/>
    <w:rsid w:val="008B5724"/>
    <w:rsid w:val="008C53A7"/>
    <w:rsid w:val="008D251B"/>
    <w:rsid w:val="008E49D9"/>
    <w:rsid w:val="008F4594"/>
    <w:rsid w:val="00943988"/>
    <w:rsid w:val="00950F49"/>
    <w:rsid w:val="00982263"/>
    <w:rsid w:val="009862D5"/>
    <w:rsid w:val="00990311"/>
    <w:rsid w:val="009953C8"/>
    <w:rsid w:val="009B2B7E"/>
    <w:rsid w:val="009B467D"/>
    <w:rsid w:val="009B5483"/>
    <w:rsid w:val="009D32FF"/>
    <w:rsid w:val="009E13B3"/>
    <w:rsid w:val="009F354D"/>
    <w:rsid w:val="009F5BCC"/>
    <w:rsid w:val="00A1366C"/>
    <w:rsid w:val="00A46E35"/>
    <w:rsid w:val="00A77DAC"/>
    <w:rsid w:val="00A91AAF"/>
    <w:rsid w:val="00AA4BA7"/>
    <w:rsid w:val="00AB5A6E"/>
    <w:rsid w:val="00AC0ADA"/>
    <w:rsid w:val="00AC2EC5"/>
    <w:rsid w:val="00AD15E7"/>
    <w:rsid w:val="00B15850"/>
    <w:rsid w:val="00B215B4"/>
    <w:rsid w:val="00B33840"/>
    <w:rsid w:val="00B424AA"/>
    <w:rsid w:val="00B62199"/>
    <w:rsid w:val="00B65B12"/>
    <w:rsid w:val="00B6745B"/>
    <w:rsid w:val="00B77029"/>
    <w:rsid w:val="00B87732"/>
    <w:rsid w:val="00BB2A12"/>
    <w:rsid w:val="00BB61BD"/>
    <w:rsid w:val="00BC28D3"/>
    <w:rsid w:val="00BD1907"/>
    <w:rsid w:val="00BD1F44"/>
    <w:rsid w:val="00BD772C"/>
    <w:rsid w:val="00BE0767"/>
    <w:rsid w:val="00BE15E4"/>
    <w:rsid w:val="00BE553F"/>
    <w:rsid w:val="00BF1207"/>
    <w:rsid w:val="00BF12F1"/>
    <w:rsid w:val="00C01051"/>
    <w:rsid w:val="00C02FC6"/>
    <w:rsid w:val="00C05185"/>
    <w:rsid w:val="00C20A05"/>
    <w:rsid w:val="00C25ED8"/>
    <w:rsid w:val="00C26922"/>
    <w:rsid w:val="00C26DC7"/>
    <w:rsid w:val="00C40301"/>
    <w:rsid w:val="00C53280"/>
    <w:rsid w:val="00C5563C"/>
    <w:rsid w:val="00C56449"/>
    <w:rsid w:val="00C56806"/>
    <w:rsid w:val="00C80D39"/>
    <w:rsid w:val="00C82138"/>
    <w:rsid w:val="00C90325"/>
    <w:rsid w:val="00C96DBE"/>
    <w:rsid w:val="00CA582F"/>
    <w:rsid w:val="00CB1768"/>
    <w:rsid w:val="00CB500E"/>
    <w:rsid w:val="00CC324B"/>
    <w:rsid w:val="00CE7965"/>
    <w:rsid w:val="00CF19FA"/>
    <w:rsid w:val="00CF67F5"/>
    <w:rsid w:val="00D357FF"/>
    <w:rsid w:val="00D372BB"/>
    <w:rsid w:val="00D6565E"/>
    <w:rsid w:val="00D718ED"/>
    <w:rsid w:val="00DB1DD7"/>
    <w:rsid w:val="00DE0118"/>
    <w:rsid w:val="00DF03FC"/>
    <w:rsid w:val="00DF39AB"/>
    <w:rsid w:val="00E10E62"/>
    <w:rsid w:val="00E220F4"/>
    <w:rsid w:val="00E30223"/>
    <w:rsid w:val="00E30E54"/>
    <w:rsid w:val="00E453E6"/>
    <w:rsid w:val="00E57FC6"/>
    <w:rsid w:val="00E67A2B"/>
    <w:rsid w:val="00E904B9"/>
    <w:rsid w:val="00E9466F"/>
    <w:rsid w:val="00EA4BB5"/>
    <w:rsid w:val="00EA5A1B"/>
    <w:rsid w:val="00EC7DDE"/>
    <w:rsid w:val="00EF1A53"/>
    <w:rsid w:val="00EF28A3"/>
    <w:rsid w:val="00F028E6"/>
    <w:rsid w:val="00F03931"/>
    <w:rsid w:val="00F153EE"/>
    <w:rsid w:val="00F23E0D"/>
    <w:rsid w:val="00F37EE0"/>
    <w:rsid w:val="00F55E24"/>
    <w:rsid w:val="00F632F9"/>
    <w:rsid w:val="00F636D2"/>
    <w:rsid w:val="00F679CB"/>
    <w:rsid w:val="00F80966"/>
    <w:rsid w:val="00F81DA2"/>
    <w:rsid w:val="00F848AF"/>
    <w:rsid w:val="00F90410"/>
    <w:rsid w:val="00F9255F"/>
    <w:rsid w:val="00F96DF7"/>
    <w:rsid w:val="00FA0D8D"/>
    <w:rsid w:val="00FF0EC5"/>
    <w:rsid w:val="00FF0F1B"/>
    <w:rsid w:val="00FF6E00"/>
    <w:rsid w:val="01A66D61"/>
    <w:rsid w:val="11A614E6"/>
    <w:rsid w:val="1B7321C2"/>
    <w:rsid w:val="32B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A06689"/>
  <w15:docId w15:val="{528FD282-641A-4788-B67E-F14447AB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F039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393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3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liushu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762</Words>
  <Characters>4344</Characters>
  <Application>Microsoft Office Word</Application>
  <DocSecurity>0</DocSecurity>
  <Lines>36</Lines>
  <Paragraphs>10</Paragraphs>
  <ScaleCrop>false</ScaleCrop>
  <Company>HP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惠普</dc:creator>
  <cp:lastModifiedBy>86157</cp:lastModifiedBy>
  <cp:revision>146</cp:revision>
  <dcterms:created xsi:type="dcterms:W3CDTF">2022-10-26T00:19:00Z</dcterms:created>
  <dcterms:modified xsi:type="dcterms:W3CDTF">2023-02-23T01:32:00Z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75E8EC6902FF4BD2A23450C583919C3F</vt:lpwstr>
  </property>
</Properties>
</file>